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0920" w14:textId="226747B7" w:rsidR="008B6A8F" w:rsidRDefault="008B6A8F"/>
    <w:p w14:paraId="6F36EE1A" w14:textId="2959453F" w:rsidR="004E6912" w:rsidRDefault="004E6912"/>
    <w:p w14:paraId="60C247A5" w14:textId="184362E7" w:rsidR="004E6912" w:rsidRDefault="004E6912"/>
    <w:p w14:paraId="6C360936" w14:textId="6371CEB8" w:rsidR="004E6912" w:rsidRDefault="004E6912" w:rsidP="004E6912">
      <w:pPr>
        <w:jc w:val="center"/>
      </w:pPr>
      <w:r>
        <w:rPr>
          <w:noProof/>
        </w:rPr>
        <w:drawing>
          <wp:inline distT="0" distB="0" distL="0" distR="0" wp14:anchorId="3749831E" wp14:editId="65896843">
            <wp:extent cx="3524250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0921" w14:textId="77777777" w:rsidR="008B6A8F" w:rsidRDefault="004E6912">
      <w:r>
        <w:pict w14:anchorId="75AC09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9.15pt;width:488.25pt;height:177.75pt;z-index:251660288" o:gfxdata="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5fc9tgAAAAIAQAADwAAAAAAAAABACAAAAAi&#10;AAAAZHJzL2Rvd25yZXYueG1sUEsBAhQAFAAAAAgAh07iQFlYyTZDAgAAWQQAAA4AAAAAAAAAAQAg&#10;AAAAJwEAAGRycy9lMm9Eb2MueG1sUEsFBgAAAAAGAAYAWQEAANwFAAAAAA==&#10;" fillcolor="white [3201]" stroked="f" strokeweight=".5pt">
            <v:textbox style="mso-fit-shape-to-text:t">
              <w:txbxContent>
                <w:p w14:paraId="75AC0988" w14:textId="77777777" w:rsidR="008B6A8F" w:rsidRPr="00FF05C1" w:rsidRDefault="00322B0C">
                  <w:pPr>
                    <w:pStyle w:val="Heading1"/>
                    <w:jc w:val="center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M.2 B+M KEY AX99100 4-Port Serial Adapter</w:t>
                  </w:r>
                </w:p>
              </w:txbxContent>
            </v:textbox>
          </v:shape>
        </w:pict>
      </w:r>
    </w:p>
    <w:p w14:paraId="75AC0922" w14:textId="77777777" w:rsidR="008B6A8F" w:rsidRDefault="008B6A8F"/>
    <w:p w14:paraId="75AC0923" w14:textId="77777777" w:rsidR="008B6A8F" w:rsidRDefault="008B6A8F"/>
    <w:p w14:paraId="75AC0926" w14:textId="77777777" w:rsidR="008B6A8F" w:rsidRDefault="008B6A8F"/>
    <w:p w14:paraId="75AC0927" w14:textId="77777777" w:rsidR="008B6A8F" w:rsidRDefault="008B6A8F"/>
    <w:p w14:paraId="75AC0928" w14:textId="77777777" w:rsidR="008B6A8F" w:rsidRDefault="008B6A8F"/>
    <w:p w14:paraId="75AC0929" w14:textId="654D180C" w:rsidR="008B6A8F" w:rsidRDefault="00C144AC" w:rsidP="004E6912">
      <w:pPr>
        <w:jc w:val="center"/>
        <w:rPr>
          <w:sz w:val="52"/>
          <w:szCs w:val="52"/>
        </w:rPr>
      </w:pPr>
      <w:r>
        <w:rPr>
          <w:sz w:val="52"/>
          <w:szCs w:val="52"/>
        </w:rPr>
        <w:t>MC-M.2-</w:t>
      </w:r>
      <w:r w:rsidR="004E6912">
        <w:rPr>
          <w:sz w:val="52"/>
          <w:szCs w:val="52"/>
        </w:rPr>
        <w:t>334</w:t>
      </w:r>
    </w:p>
    <w:p w14:paraId="75AC092A" w14:textId="77777777" w:rsidR="008B6A8F" w:rsidRDefault="00322B0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75AC0975" wp14:editId="75AC0976">
            <wp:simplePos x="0" y="0"/>
            <wp:positionH relativeFrom="column">
              <wp:posOffset>1190625</wp:posOffset>
            </wp:positionH>
            <wp:positionV relativeFrom="paragraph">
              <wp:posOffset>354965</wp:posOffset>
            </wp:positionV>
            <wp:extent cx="4285615" cy="3495675"/>
            <wp:effectExtent l="19050" t="0" r="63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C092B" w14:textId="77777777" w:rsidR="008B6A8F" w:rsidRDefault="008B6A8F">
      <w:pPr>
        <w:jc w:val="center"/>
        <w:rPr>
          <w:sz w:val="52"/>
          <w:szCs w:val="52"/>
        </w:rPr>
      </w:pPr>
    </w:p>
    <w:p w14:paraId="75AC092C" w14:textId="77777777" w:rsidR="008B6A8F" w:rsidRDefault="008B6A8F"/>
    <w:p w14:paraId="75AC092D" w14:textId="77777777" w:rsidR="008B6A8F" w:rsidRDefault="008B6A8F"/>
    <w:p w14:paraId="75AC092E" w14:textId="77777777" w:rsidR="008B6A8F" w:rsidRDefault="008B6A8F">
      <w:pPr>
        <w:jc w:val="center"/>
      </w:pPr>
    </w:p>
    <w:p w14:paraId="75AC092F" w14:textId="77777777" w:rsidR="008B6A8F" w:rsidRDefault="008B6A8F"/>
    <w:p w14:paraId="75AC0930" w14:textId="77777777" w:rsidR="008B6A8F" w:rsidRDefault="008B6A8F"/>
    <w:p w14:paraId="75AC0931" w14:textId="77777777" w:rsidR="008B6A8F" w:rsidRDefault="008B6A8F"/>
    <w:p w14:paraId="75AC0932" w14:textId="0603B05B" w:rsidR="008B6A8F" w:rsidRDefault="008B6A8F"/>
    <w:p w14:paraId="75AC0933" w14:textId="77777777" w:rsidR="008B6A8F" w:rsidRDefault="00230201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5AC0978" wp14:editId="75AC0979">
            <wp:simplePos x="0" y="0"/>
            <wp:positionH relativeFrom="column">
              <wp:posOffset>0</wp:posOffset>
            </wp:positionH>
            <wp:positionV relativeFrom="page">
              <wp:posOffset>8985250</wp:posOffset>
            </wp:positionV>
            <wp:extent cx="1520825" cy="529590"/>
            <wp:effectExtent l="0" t="0" r="3175" b="3810"/>
            <wp:wrapSquare wrapText="bothSides"/>
            <wp:docPr id="17" name="图片 17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认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C0934" w14:textId="77777777" w:rsidR="008B6A8F" w:rsidRDefault="008B6A8F"/>
    <w:p w14:paraId="75AC0935" w14:textId="77777777" w:rsidR="008B6A8F" w:rsidRDefault="008B6A8F">
      <w:pPr>
        <w:rPr>
          <w:rFonts w:ascii="Microsoft YaHei" w:eastAsia="Microsoft YaHei" w:hAnsi="Microsoft YaHei" w:cs="Microsoft YaHei"/>
          <w:szCs w:val="21"/>
        </w:rPr>
        <w:sectPr w:rsidR="008B6A8F">
          <w:headerReference w:type="default" r:id="rId12"/>
          <w:footerReference w:type="default" r:id="rId13"/>
          <w:pgSz w:w="11906" w:h="16838"/>
          <w:pgMar w:top="1440" w:right="1080" w:bottom="1440" w:left="1080" w:header="850" w:footer="992" w:gutter="0"/>
          <w:pgNumType w:fmt="numberInDash" w:start="2" w:chapStyle="1"/>
          <w:cols w:space="0"/>
          <w:docGrid w:type="lines" w:linePitch="312"/>
        </w:sectPr>
      </w:pPr>
    </w:p>
    <w:p w14:paraId="75AC0936" w14:textId="77777777" w:rsidR="008B6A8F" w:rsidRDefault="00230201">
      <w:pPr>
        <w:spacing w:line="480" w:lineRule="exact"/>
        <w:jc w:val="left"/>
        <w:rPr>
          <w:rFonts w:eastAsia="PMingLiU" w:cs="Times New Roman"/>
          <w:b/>
          <w:color w:val="363636"/>
          <w:sz w:val="32"/>
          <w:szCs w:val="32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lastRenderedPageBreak/>
        <w:t>D</w:t>
      </w: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e</w:t>
      </w: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scription</w:t>
      </w:r>
    </w:p>
    <w:p w14:paraId="75AC0937" w14:textId="77777777" w:rsidR="00824319" w:rsidRPr="00E24076" w:rsidRDefault="003405C9">
      <w:pPr>
        <w:spacing w:line="480" w:lineRule="exact"/>
        <w:rPr>
          <w:rFonts w:eastAsia="SimSun" w:cs="Times New Roman"/>
          <w:color w:val="363636"/>
          <w:sz w:val="28"/>
          <w:szCs w:val="28"/>
        </w:rPr>
      </w:pPr>
      <w:r w:rsidRPr="00F16068">
        <w:rPr>
          <w:rFonts w:eastAsia="SimSun" w:cs="Times New Roman"/>
          <w:color w:val="363636"/>
          <w:sz w:val="28"/>
          <w:szCs w:val="28"/>
        </w:rPr>
        <w:t xml:space="preserve">The </w:t>
      </w:r>
      <w:r w:rsidR="00BF2FE7">
        <w:rPr>
          <w:rFonts w:eastAsia="SimSun" w:cs="Times New Roman" w:hint="eastAsia"/>
          <w:color w:val="363636"/>
          <w:sz w:val="28"/>
          <w:szCs w:val="28"/>
        </w:rPr>
        <w:t>M.2 B+M KEY AX99100 4Port Serial Adapter</w:t>
      </w:r>
      <w:r w:rsidRPr="00F16068">
        <w:rPr>
          <w:rFonts w:eastAsia="SimSun" w:cs="Times New Roman"/>
          <w:color w:val="363636"/>
          <w:sz w:val="28"/>
          <w:szCs w:val="28"/>
        </w:rPr>
        <w:t xml:space="preserve"> is a single chip solution that fully integrates PCIe2.0 Gen 1 end-point controller</w:t>
      </w:r>
      <w:r w:rsidR="00461A08" w:rsidRPr="00F16068">
        <w:rPr>
          <w:rFonts w:eastAsia="SimSun" w:cs="Times New Roman"/>
          <w:color w:val="363636"/>
          <w:sz w:val="28"/>
          <w:szCs w:val="28"/>
        </w:rPr>
        <w:t xml:space="preserve">. It has </w:t>
      </w:r>
      <w:r w:rsidR="00BF2FE7">
        <w:rPr>
          <w:rFonts w:eastAsia="SimSun" w:cs="Times New Roman" w:hint="eastAsia"/>
          <w:color w:val="363636"/>
          <w:sz w:val="28"/>
          <w:szCs w:val="28"/>
        </w:rPr>
        <w:t>quad</w:t>
      </w:r>
      <w:r w:rsidR="00461A08" w:rsidRPr="00F16068">
        <w:rPr>
          <w:rFonts w:eastAsia="SimSun" w:cs="Times New Roman"/>
          <w:color w:val="363636"/>
          <w:sz w:val="28"/>
          <w:szCs w:val="28"/>
        </w:rPr>
        <w:t xml:space="preserve"> serial </w:t>
      </w:r>
      <w:r w:rsidR="00543724" w:rsidRPr="00F16068">
        <w:rPr>
          <w:rFonts w:eastAsia="SimSun" w:cs="Times New Roman"/>
          <w:color w:val="363636"/>
          <w:sz w:val="28"/>
          <w:szCs w:val="28"/>
        </w:rPr>
        <w:t>ports</w:t>
      </w:r>
      <w:r w:rsidR="00461A08" w:rsidRPr="00F16068">
        <w:rPr>
          <w:rFonts w:eastAsia="SimSun" w:cs="Times New Roman"/>
          <w:color w:val="363636"/>
          <w:sz w:val="28"/>
          <w:szCs w:val="28"/>
        </w:rPr>
        <w:t>, which can be easily to expan</w:t>
      </w:r>
      <w:r w:rsidR="00C318B0" w:rsidRPr="00F16068">
        <w:rPr>
          <w:rFonts w:eastAsia="SimSun" w:cs="Times New Roman"/>
          <w:color w:val="363636"/>
          <w:sz w:val="28"/>
          <w:szCs w:val="28"/>
        </w:rPr>
        <w:t>d</w:t>
      </w:r>
      <w:r w:rsidR="00461A08" w:rsidRPr="00F16068">
        <w:rPr>
          <w:rFonts w:eastAsia="SimSun" w:cs="Times New Roman"/>
          <w:color w:val="363636"/>
          <w:sz w:val="28"/>
          <w:szCs w:val="28"/>
        </w:rPr>
        <w:t xml:space="preserve"> more devices. The serial port supports RS-232 </w:t>
      </w:r>
      <w:proofErr w:type="gramStart"/>
      <w:r w:rsidR="00461A08" w:rsidRPr="00F16068">
        <w:rPr>
          <w:rFonts w:eastAsia="SimSun" w:cs="Times New Roman"/>
          <w:color w:val="363636"/>
          <w:sz w:val="28"/>
          <w:szCs w:val="28"/>
        </w:rPr>
        <w:t>protocol</w:t>
      </w:r>
      <w:proofErr w:type="gramEnd"/>
      <w:r w:rsidR="00461A08" w:rsidRPr="00F16068">
        <w:rPr>
          <w:rFonts w:eastAsia="SimSun" w:cs="Times New Roman"/>
          <w:color w:val="363636"/>
          <w:sz w:val="28"/>
          <w:szCs w:val="28"/>
        </w:rPr>
        <w:t xml:space="preserve"> and it has transmission speed up to 115200bps</w:t>
      </w:r>
      <w:r w:rsidR="00543724" w:rsidRPr="00F16068">
        <w:rPr>
          <w:rFonts w:eastAsia="SimSun" w:cs="Times New Roman"/>
          <w:color w:val="363636"/>
          <w:sz w:val="28"/>
          <w:szCs w:val="28"/>
        </w:rPr>
        <w:t>, also</w:t>
      </w:r>
      <w:r w:rsidR="005325B9" w:rsidRPr="00F16068">
        <w:rPr>
          <w:rFonts w:eastAsia="SimSun" w:cs="Times New Roman"/>
          <w:color w:val="363636"/>
          <w:sz w:val="28"/>
          <w:szCs w:val="28"/>
        </w:rPr>
        <w:t xml:space="preserve"> it supports </w:t>
      </w:r>
      <w:r w:rsidR="00543724" w:rsidRPr="00F16068">
        <w:rPr>
          <w:rFonts w:eastAsia="SimSun" w:cs="Times New Roman"/>
          <w:color w:val="363636"/>
          <w:sz w:val="28"/>
          <w:szCs w:val="28"/>
        </w:rPr>
        <w:t>hardware, software</w:t>
      </w:r>
      <w:r w:rsidR="005325B9" w:rsidRPr="00F16068">
        <w:rPr>
          <w:rFonts w:eastAsia="SimSun" w:cs="Times New Roman"/>
          <w:color w:val="363636"/>
          <w:sz w:val="28"/>
          <w:szCs w:val="28"/>
        </w:rPr>
        <w:t xml:space="preserve"> flow control.</w:t>
      </w:r>
    </w:p>
    <w:p w14:paraId="75AC0938" w14:textId="77777777" w:rsidR="008B6A8F" w:rsidRDefault="00230201">
      <w:pPr>
        <w:spacing w:line="480" w:lineRule="exact"/>
        <w:jc w:val="lef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Specification</w:t>
      </w:r>
    </w:p>
    <w:p w14:paraId="75AC0939" w14:textId="77777777" w:rsidR="008B6A8F" w:rsidRPr="00097BDD" w:rsidRDefault="00097BDD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Single-lane(x</w:t>
      </w:r>
      <w:proofErr w:type="gramStart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1)</w:t>
      </w:r>
      <w:r w:rsidR="00230201">
        <w:rPr>
          <w:rFonts w:eastAsia="SimSun" w:cs="Times New Roman"/>
          <w:color w:val="363636"/>
          <w:sz w:val="28"/>
          <w:szCs w:val="28"/>
          <w:shd w:val="clear" w:color="auto" w:fill="FFFFFF"/>
        </w:rPr>
        <w:t>PCI</w:t>
      </w:r>
      <w:proofErr w:type="gramEnd"/>
      <w:r w:rsidR="00230201">
        <w:rPr>
          <w:rFonts w:eastAsia="SimSun" w:cs="Times New Roman"/>
          <w:color w:val="363636"/>
          <w:sz w:val="28"/>
          <w:szCs w:val="28"/>
          <w:shd w:val="clear" w:color="auto" w:fill="FFFFFF"/>
        </w:rPr>
        <w:t xml:space="preserve">-Express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End-point controller with PHY integrated</w:t>
      </w:r>
    </w:p>
    <w:p w14:paraId="75AC093A" w14:textId="77777777" w:rsidR="00097BDD" w:rsidRPr="00A27E00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Compliant with PCI Express 2.0 Gen1</w:t>
      </w:r>
    </w:p>
    <w:p w14:paraId="75AC093B" w14:textId="77777777" w:rsidR="00A27E00" w:rsidRPr="001A26AF" w:rsidRDefault="00A27E0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C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ompliant with PCI Express M.2 Specification version1.0</w:t>
      </w:r>
    </w:p>
    <w:p w14:paraId="75AC093C" w14:textId="77777777" w:rsidR="001A26AF" w:rsidRPr="00A27E00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Compliant with PCI Power Management 1.2</w:t>
      </w:r>
    </w:p>
    <w:p w14:paraId="75AC093D" w14:textId="77777777" w:rsidR="00A27E00" w:rsidRPr="006A10D5" w:rsidRDefault="00A27E0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Connector type: B+M KEY</w:t>
      </w:r>
      <w:r w:rsidR="00617762"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,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 size:22*80mm</w:t>
      </w:r>
    </w:p>
    <w:p w14:paraId="75AC093E" w14:textId="77777777" w:rsidR="006A10D5" w:rsidRPr="001A26AF" w:rsidRDefault="006A10D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Supports operating System: Linux kernel</w:t>
      </w:r>
      <w:r w:rsidR="00C9008B">
        <w:rPr>
          <w:rFonts w:eastAsia="SimSu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4.x/3.x/2.6.</w:t>
      </w:r>
      <w:proofErr w:type="gramStart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 xml:space="preserve">x </w:t>
      </w:r>
      <w:r w:rsidR="00AB400B">
        <w:rPr>
          <w:rFonts w:eastAsia="SimSun" w:cs="Times New Roman"/>
          <w:color w:val="363636"/>
          <w:sz w:val="28"/>
          <w:szCs w:val="28"/>
          <w:shd w:val="clear" w:color="auto" w:fill="FFFFFF"/>
        </w:rPr>
        <w:t>,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Windows</w:t>
      </w:r>
      <w:proofErr w:type="gramEnd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AB400B">
        <w:rPr>
          <w:rFonts w:eastAsia="SimSun" w:cs="Times New Roman"/>
          <w:color w:val="363636"/>
          <w:sz w:val="28"/>
          <w:szCs w:val="28"/>
          <w:shd w:val="clear" w:color="auto" w:fill="FFFFFF"/>
        </w:rPr>
        <w:t>XP/Vista/Win7/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Win8/Win8.1/Win10 32/64bit</w:t>
      </w:r>
    </w:p>
    <w:p w14:paraId="75AC093F" w14:textId="77777777" w:rsidR="001A26AF" w:rsidRPr="001A26AF" w:rsidRDefault="001A26AF" w:rsidP="001A26AF">
      <w:pPr>
        <w:pStyle w:val="1"/>
        <w:spacing w:line="480" w:lineRule="exact"/>
        <w:ind w:leftChars="0" w:left="0"/>
        <w:jc w:val="left"/>
        <w:rPr>
          <w:rFonts w:eastAsia="PMingLiU"/>
          <w:b/>
          <w:sz w:val="28"/>
          <w:szCs w:val="28"/>
          <w:shd w:val="clear" w:color="auto" w:fill="FFFFFF"/>
          <w:lang w:eastAsia="zh-TW"/>
        </w:rPr>
      </w:pPr>
      <w:r w:rsidRPr="001A26AF">
        <w:rPr>
          <w:rFonts w:eastAsia="PMingLiU"/>
          <w:b/>
          <w:sz w:val="28"/>
          <w:szCs w:val="28"/>
          <w:shd w:val="clear" w:color="auto" w:fill="FFFFFF"/>
          <w:lang w:val="en-GB" w:eastAsia="zh-TW"/>
        </w:rPr>
        <w:t>Serial port interface</w:t>
      </w:r>
    </w:p>
    <w:p w14:paraId="75AC0940" w14:textId="77777777" w:rsidR="001A26AF" w:rsidRPr="001A26AF" w:rsidRDefault="00BF2FE7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sz w:val="28"/>
          <w:szCs w:val="28"/>
          <w:shd w:val="clear" w:color="auto" w:fill="FFFFFF"/>
          <w:lang w:val="en-GB"/>
        </w:rPr>
        <w:t>Quad</w:t>
      </w:r>
      <w:r w:rsidR="001A26AF"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 RS-232 port</w:t>
      </w:r>
    </w:p>
    <w:p w14:paraId="75AC0941" w14:textId="77777777" w:rsidR="001A26AF" w:rsidRP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Full serial Modem control</w:t>
      </w:r>
    </w:p>
    <w:p w14:paraId="75AC0942" w14:textId="77777777" w:rsidR="001A26AF" w:rsidRP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Supports </w:t>
      </w:r>
      <w:proofErr w:type="gramStart"/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hardware ,software</w:t>
      </w:r>
      <w:proofErr w:type="gramEnd"/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 Flow control</w:t>
      </w:r>
    </w:p>
    <w:p w14:paraId="75AC0943" w14:textId="77777777" w:rsidR="001A26AF" w:rsidRP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Supports 5,6,7,8 and 9-bit Serial format</w:t>
      </w:r>
    </w:p>
    <w:p w14:paraId="75AC0944" w14:textId="77777777" w:rsidR="001A26AF" w:rsidRP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Supports Even, Odd, None, Space and Mark Parity</w:t>
      </w:r>
    </w:p>
    <w:p w14:paraId="75AC0945" w14:textId="77777777" w:rsid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>Supports Custom baud rate by internal PLL</w:t>
      </w:r>
    </w:p>
    <w:p w14:paraId="75AC0946" w14:textId="77777777" w:rsid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>Supports on chip 256 Byte depth FIFOs in Transmit, Receive path of each serial port</w:t>
      </w:r>
    </w:p>
    <w:p w14:paraId="75AC0947" w14:textId="77777777" w:rsidR="001A26AF" w:rsidRDefault="001A26AF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>Supports remote wakeup and power management features</w:t>
      </w:r>
    </w:p>
    <w:p w14:paraId="75AC0948" w14:textId="77777777" w:rsidR="008B6A8F" w:rsidRPr="00E24076" w:rsidRDefault="001A26AF" w:rsidP="00E24076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 xml:space="preserve">Supports Slow IrDA </w:t>
      </w:r>
      <w:proofErr w:type="gramStart"/>
      <w:r>
        <w:rPr>
          <w:rFonts w:eastAsia="PMingLiU"/>
          <w:sz w:val="28"/>
          <w:szCs w:val="28"/>
          <w:shd w:val="clear" w:color="auto" w:fill="FFFFFF"/>
          <w:lang w:eastAsia="zh-TW"/>
        </w:rPr>
        <w:t>mode(</w:t>
      </w:r>
      <w:proofErr w:type="gramEnd"/>
      <w:r>
        <w:rPr>
          <w:rFonts w:eastAsia="PMingLiU"/>
          <w:sz w:val="28"/>
          <w:szCs w:val="28"/>
          <w:shd w:val="clear" w:color="auto" w:fill="FFFFFF"/>
          <w:lang w:eastAsia="zh-TW"/>
        </w:rPr>
        <w:t>up to 115200bps) on all serial ports</w:t>
      </w:r>
    </w:p>
    <w:p w14:paraId="75AC0949" w14:textId="77777777" w:rsidR="008B6A8F" w:rsidRDefault="00230201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Package content</w:t>
      </w:r>
    </w:p>
    <w:p w14:paraId="75AC094A" w14:textId="77777777" w:rsidR="008B6A8F" w:rsidRDefault="00230201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1 x </w:t>
      </w:r>
      <w:r w:rsidR="00617762">
        <w:rPr>
          <w:rFonts w:cs="Times New Roman" w:hint="eastAsia"/>
          <w:color w:val="221E1F"/>
          <w:kern w:val="0"/>
          <w:sz w:val="28"/>
          <w:szCs w:val="28"/>
        </w:rPr>
        <w:t>M.2 B+M KEY AX99100 4-Port Serial Adapter</w:t>
      </w:r>
    </w:p>
    <w:p w14:paraId="75AC094B" w14:textId="77777777" w:rsidR="008B6A8F" w:rsidRDefault="004B6B1B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noProof/>
          <w:color w:val="221E1F"/>
          <w:kern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5AC097A" wp14:editId="75AC097B">
            <wp:simplePos x="0" y="0"/>
            <wp:positionH relativeFrom="column">
              <wp:posOffset>4552950</wp:posOffset>
            </wp:positionH>
            <wp:positionV relativeFrom="paragraph">
              <wp:posOffset>246380</wp:posOffset>
            </wp:positionV>
            <wp:extent cx="1419225" cy="800100"/>
            <wp:effectExtent l="19050" t="0" r="9525" b="0"/>
            <wp:wrapNone/>
            <wp:docPr id="8" name="Picture 3" descr="C:\Users\rita.lin\Desktop\!CE\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rita.lin\Desktop\!CE\CE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201">
        <w:rPr>
          <w:rFonts w:eastAsia="Humnst777 BT" w:cs="Times New Roman"/>
          <w:color w:val="221E1F"/>
          <w:kern w:val="0"/>
          <w:sz w:val="28"/>
          <w:szCs w:val="28"/>
        </w:rPr>
        <w:t>1 x User’s Manual</w:t>
      </w:r>
    </w:p>
    <w:p w14:paraId="75AC094C" w14:textId="77777777" w:rsidR="008B6A8F" w:rsidRPr="00617762" w:rsidRDefault="00230201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CD</w:t>
      </w:r>
    </w:p>
    <w:p w14:paraId="75AC094D" w14:textId="77777777" w:rsidR="00617762" w:rsidRDefault="0061776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</w:rPr>
        <w:lastRenderedPageBreak/>
        <w:t>2 x high profile bracket</w:t>
      </w:r>
    </w:p>
    <w:p w14:paraId="75AC094E" w14:textId="77777777" w:rsidR="008B6A8F" w:rsidRPr="00617762" w:rsidRDefault="00E24076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2</w:t>
      </w:r>
      <w:r w:rsidR="00230201">
        <w:rPr>
          <w:rFonts w:eastAsia="Humnst777 BT" w:cs="Times New Roman"/>
          <w:color w:val="221E1F"/>
          <w:kern w:val="0"/>
          <w:sz w:val="28"/>
          <w:szCs w:val="28"/>
        </w:rPr>
        <w:t xml:space="preserve"> x Low profile bracket </w:t>
      </w:r>
    </w:p>
    <w:p w14:paraId="75AC094F" w14:textId="77777777" w:rsidR="00617762" w:rsidRDefault="0061776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</w:rPr>
        <w:t>4 x 20CM DB9-9Pin serial cable</w:t>
      </w:r>
    </w:p>
    <w:p w14:paraId="75AC0950" w14:textId="77777777" w:rsidR="008B6A8F" w:rsidRDefault="00230201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strike/>
          <w:color w:val="FF0000"/>
          <w:kern w:val="0"/>
          <w:sz w:val="28"/>
          <w:szCs w:val="28"/>
        </w:rPr>
        <w:t>Accessories</w:t>
      </w:r>
    </w:p>
    <w:p w14:paraId="75AC0951" w14:textId="77777777" w:rsidR="00BD460B" w:rsidRPr="0046504C" w:rsidRDefault="00BD460B" w:rsidP="00BD460B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System Requirements</w:t>
      </w:r>
    </w:p>
    <w:p w14:paraId="75AC0952" w14:textId="77777777" w:rsidR="00BD460B" w:rsidRPr="004B6B1B" w:rsidRDefault="004B6B1B" w:rsidP="00BD460B">
      <w:pPr>
        <w:pStyle w:val="1"/>
        <w:numPr>
          <w:ilvl w:val="0"/>
          <w:numId w:val="5"/>
        </w:numPr>
        <w:spacing w:line="480" w:lineRule="exact"/>
        <w:ind w:leftChars="0"/>
        <w:jc w:val="left"/>
        <w:rPr>
          <w:rFonts w:eastAsia="Humnst777 BT" w:cs="Times New Roman"/>
          <w:color w:val="221E1F"/>
          <w:kern w:val="0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sz w:val="28"/>
          <w:szCs w:val="28"/>
          <w:shd w:val="clear" w:color="auto" w:fill="FFFFFF"/>
        </w:rPr>
        <w:t>Linux, Windows XP/Vista/Win7/Win8/Win8.1/Win10 32bit or 64 bit</w:t>
      </w:r>
    </w:p>
    <w:p w14:paraId="75AC0953" w14:textId="77777777" w:rsidR="00BD460B" w:rsidRPr="004B6B1B" w:rsidRDefault="004121C2" w:rsidP="004B6B1B">
      <w:pPr>
        <w:pStyle w:val="1"/>
        <w:numPr>
          <w:ilvl w:val="0"/>
          <w:numId w:val="5"/>
        </w:numPr>
        <w:spacing w:line="48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/>
          <w:color w:val="221E1F"/>
          <w:kern w:val="0"/>
          <w:sz w:val="28"/>
          <w:szCs w:val="28"/>
          <w:lang w:val="en-GB"/>
        </w:rPr>
        <w:t>O</w:t>
      </w: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ne a</w:t>
      </w:r>
      <w:r w:rsidR="00BD460B" w:rsidRPr="004B6B1B"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vailable </w:t>
      </w: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M.2 M Key slot</w:t>
      </w:r>
    </w:p>
    <w:p w14:paraId="75AC0954" w14:textId="77777777" w:rsidR="00BD460B" w:rsidRPr="00F25AF3" w:rsidRDefault="00BD460B" w:rsidP="00BD460B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Hardware installation</w:t>
      </w:r>
    </w:p>
    <w:p w14:paraId="75AC0955" w14:textId="77777777" w:rsidR="00540EA1" w:rsidRPr="00540EA1" w:rsidRDefault="00540EA1" w:rsidP="00540EA1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 w:rsidRPr="00F25AF3">
        <w:rPr>
          <w:sz w:val="28"/>
          <w:szCs w:val="28"/>
          <w:lang w:val="en-GB"/>
        </w:rPr>
        <w:t>Turn off the computer and unplug the power cord</w:t>
      </w:r>
    </w:p>
    <w:p w14:paraId="75AC0956" w14:textId="77777777" w:rsidR="00617762" w:rsidRDefault="00617762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 xml:space="preserve">Line up and insert the M.2 </w:t>
      </w:r>
      <w:proofErr w:type="gramStart"/>
      <w:r>
        <w:rPr>
          <w:rFonts w:hint="eastAsia"/>
          <w:sz w:val="28"/>
          <w:szCs w:val="28"/>
          <w:lang w:val="en-GB"/>
        </w:rPr>
        <w:t>adapter(</w:t>
      </w:r>
      <w:proofErr w:type="gramEnd"/>
      <w:r>
        <w:rPr>
          <w:rFonts w:hint="eastAsia"/>
          <w:sz w:val="28"/>
          <w:szCs w:val="28"/>
          <w:lang w:val="en-GB"/>
        </w:rPr>
        <w:t>B+M KEY) INTO THE M.2 M KEY slot on the system board, make sure to match up the gap in the card edge connector, with the notch in the slot.</w:t>
      </w:r>
    </w:p>
    <w:p w14:paraId="75AC0957" w14:textId="77777777" w:rsidR="00617762" w:rsidRDefault="00617762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>
        <w:rPr>
          <w:rFonts w:hint="eastAsia"/>
          <w:sz w:val="28"/>
          <w:szCs w:val="28"/>
          <w:lang w:val="en-GB"/>
        </w:rPr>
        <w:t xml:space="preserve">ecurely fasten the card to the motherboard. NOTE: Different systems may have different methods for installing M.2 adapter, so please refer to documentation for your system board for more specific installation instruction for your </w:t>
      </w:r>
      <w:proofErr w:type="gramStart"/>
      <w:r>
        <w:rPr>
          <w:rFonts w:hint="eastAsia"/>
          <w:sz w:val="28"/>
          <w:szCs w:val="28"/>
          <w:lang w:val="en-GB"/>
        </w:rPr>
        <w:t>particular application</w:t>
      </w:r>
      <w:proofErr w:type="gramEnd"/>
      <w:r>
        <w:rPr>
          <w:rFonts w:hint="eastAsia"/>
          <w:sz w:val="28"/>
          <w:szCs w:val="28"/>
          <w:lang w:val="en-GB"/>
        </w:rPr>
        <w:t>.</w:t>
      </w:r>
    </w:p>
    <w:p w14:paraId="75AC0958" w14:textId="77777777" w:rsidR="00540EA1" w:rsidRDefault="00540EA1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>
        <w:rPr>
          <w:rFonts w:hint="eastAsia"/>
          <w:sz w:val="28"/>
          <w:szCs w:val="28"/>
          <w:lang w:val="en-GB"/>
        </w:rPr>
        <w:t>ocate an open expansion card slot and remove the metal cover plate on the rear of the system case/chassis</w:t>
      </w:r>
    </w:p>
    <w:p w14:paraId="75AC0959" w14:textId="77777777" w:rsidR="00540EA1" w:rsidRDefault="00540EA1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>
        <w:rPr>
          <w:rFonts w:hint="eastAsia"/>
          <w:sz w:val="28"/>
          <w:szCs w:val="28"/>
          <w:lang w:val="en-GB"/>
        </w:rPr>
        <w:t>lace the expansion card bracket from the m.2 adapter in the opening and fasten the card</w:t>
      </w:r>
      <w:r>
        <w:rPr>
          <w:sz w:val="28"/>
          <w:szCs w:val="28"/>
          <w:lang w:val="en-GB"/>
        </w:rPr>
        <w:t>’</w:t>
      </w:r>
      <w:r>
        <w:rPr>
          <w:rFonts w:hint="eastAsia"/>
          <w:sz w:val="28"/>
          <w:szCs w:val="28"/>
          <w:lang w:val="en-GB"/>
        </w:rPr>
        <w:t>s bracket to the rear of the case</w:t>
      </w:r>
    </w:p>
    <w:p w14:paraId="75AC095A" w14:textId="77777777" w:rsidR="00BD460B" w:rsidRDefault="00BD460B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Insert the </w:t>
      </w:r>
      <w:r w:rsidR="003D7D5F">
        <w:rPr>
          <w:sz w:val="28"/>
          <w:szCs w:val="28"/>
          <w:lang w:val="en-GB"/>
        </w:rPr>
        <w:t>PCIe card</w:t>
      </w:r>
      <w:r>
        <w:rPr>
          <w:sz w:val="28"/>
          <w:szCs w:val="28"/>
          <w:lang w:val="en-GB"/>
        </w:rPr>
        <w:t xml:space="preserve"> edge connector into the slot and secure the bracket to the chassis</w:t>
      </w:r>
    </w:p>
    <w:p w14:paraId="75AC095B" w14:textId="77777777" w:rsidR="00BD460B" w:rsidRDefault="00BD460B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Replace the computer </w:t>
      </w:r>
      <w:proofErr w:type="gramStart"/>
      <w:r>
        <w:rPr>
          <w:sz w:val="28"/>
          <w:szCs w:val="28"/>
          <w:lang w:val="en-GB"/>
        </w:rPr>
        <w:t>cover ,then</w:t>
      </w:r>
      <w:proofErr w:type="gramEnd"/>
      <w:r>
        <w:rPr>
          <w:sz w:val="28"/>
          <w:szCs w:val="28"/>
          <w:lang w:val="en-GB"/>
        </w:rPr>
        <w:t xml:space="preserve"> plug in the power cord</w:t>
      </w:r>
    </w:p>
    <w:p w14:paraId="75AC095C" w14:textId="77777777" w:rsidR="00BD460B" w:rsidRDefault="00BD460B" w:rsidP="00BD460B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Power on the computer</w:t>
      </w:r>
    </w:p>
    <w:p w14:paraId="75AC095D" w14:textId="77777777" w:rsidR="00BD460B" w:rsidRDefault="00E92175" w:rsidP="00BD460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lastRenderedPageBreak/>
        <w:t>Install Drivers</w:t>
      </w:r>
    </w:p>
    <w:p w14:paraId="75AC095E" w14:textId="77777777" w:rsidR="00BD460B" w:rsidRPr="00732641" w:rsidRDefault="00BD460B" w:rsidP="00BD460B">
      <w:pPr>
        <w:spacing w:line="480" w:lineRule="exact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 w:rsidRPr="00732641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Windows</w:t>
      </w:r>
      <w:r w:rsidR="00B45A7B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begin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instrText xml:space="preserve"> 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eq \o\ac(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○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,</w:instrText>
      </w:r>
      <w:r w:rsidRPr="00732641">
        <w:rPr>
          <w:rFonts w:ascii="Calibri" w:eastAsia="SimSun" w:cs="Times New Roman" w:hint="eastAsia"/>
          <w:b/>
          <w:color w:val="363636"/>
          <w:position w:val="3"/>
          <w:sz w:val="19"/>
          <w:szCs w:val="28"/>
          <w:shd w:val="clear" w:color="auto" w:fill="FFFFFF"/>
          <w:lang w:val="en-GB"/>
        </w:rPr>
        <w:instrText>R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)</w:instrText>
      </w:r>
      <w:r w:rsidR="00B45A7B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end"/>
      </w:r>
      <w:r w:rsidRPr="00732641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 xml:space="preserve"> Operating Systems</w:t>
      </w:r>
    </w:p>
    <w:p w14:paraId="75AC095F" w14:textId="77777777" w:rsidR="00BD460B" w:rsidRDefault="00BD460B" w:rsidP="00BD460B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You must have administrative rights to the operating system to install the drivers.</w:t>
      </w:r>
    </w:p>
    <w:p w14:paraId="75AC0960" w14:textId="77777777" w:rsidR="00BD460B" w:rsidRPr="003E7F11" w:rsidRDefault="00BD460B" w:rsidP="00BD460B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i</w:t>
      </w:r>
      <w:r w:rsidR="00C21E4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nsert the CD driver bound with PCIe AX99100 </w:t>
      </w:r>
      <w:r w:rsidR="00E24076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2x</w:t>
      </w:r>
      <w:r w:rsidR="00C21E4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Serial card</w:t>
      </w:r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driver</w:t>
      </w:r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into your CD-ROM drive:</w:t>
      </w:r>
    </w:p>
    <w:p w14:paraId="75AC0961" w14:textId="77777777" w:rsidR="00BD460B" w:rsidRPr="003E7F11" w:rsidRDefault="00BD460B" w:rsidP="00BD460B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if the Found New Hardware Wizard screen is displayed, click </w:t>
      </w:r>
      <w:r w:rsidRPr="003E7F11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Cancel</w:t>
      </w:r>
    </w:p>
    <w:p w14:paraId="75AC0962" w14:textId="77777777" w:rsidR="003C0BA5" w:rsidRDefault="003C0BA5" w:rsidP="00BD460B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Find the drive disk and open the drive files</w:t>
      </w:r>
      <w:r w:rsidR="00D213C2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.</w:t>
      </w:r>
    </w:p>
    <w:p w14:paraId="75AC0963" w14:textId="77777777" w:rsidR="003C0BA5" w:rsidRDefault="00D213C2" w:rsidP="00BD460B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Open</w:t>
      </w:r>
      <w:r w:rsidR="003C0BA5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the corresponding driver according to the system type</w:t>
      </w:r>
      <w:r w:rsidR="00CF5C0E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:</w:t>
      </w:r>
    </w:p>
    <w:p w14:paraId="75AC0964" w14:textId="77777777" w:rsidR="00C01A5C" w:rsidRDefault="00C01A5C" w:rsidP="00C01A5C">
      <w:pPr>
        <w:pStyle w:val="ListParagraph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 w:rsidRPr="00C01A5C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Type for Windows XP/Vista/Win7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:</w:t>
      </w:r>
    </w:p>
    <w:p w14:paraId="75AC0965" w14:textId="77777777" w:rsidR="00C01A5C" w:rsidRDefault="0007754F" w:rsidP="00C01A5C">
      <w:pPr>
        <w:pStyle w:val="ListParagraph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</w:t>
      </w:r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32bit</w:t>
      </w:r>
      <w:proofErr w:type="gramStart"/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 w:rsidR="00C01A5C" w:rsidRP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</w:t>
      </w:r>
      <w:r w:rsidR="00A45FB2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r w:rsidR="00C01A5C" w:rsidRP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Ax99100\xp.vista.win7\AX99100_Win7_Vista_XP_32bit_Driver_v1.12.2.0_WHCK</w:t>
      </w:r>
      <w:r w:rsidR="00CC0BBE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proofErr w:type="gramEnd"/>
      <w:r w:rsidR="00CC0BBE" w:rsidRP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 w:rsid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AX99100_Setup.exe</w:t>
      </w:r>
    </w:p>
    <w:p w14:paraId="75AC0966" w14:textId="77777777" w:rsidR="00C01A5C" w:rsidRDefault="0007754F" w:rsidP="00C01A5C">
      <w:pPr>
        <w:pStyle w:val="ListParagraph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</w:t>
      </w:r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64bit</w:t>
      </w:r>
      <w:proofErr w:type="gramStart"/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 w:rsidR="00D5195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</w:t>
      </w:r>
      <w:r w:rsidR="00A45FB2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r w:rsidR="00C01A5C" w:rsidRP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Ax99100\xp.vista.win7\AX99100_Win7_Vista_XP_64bit_Driver</w:t>
      </w:r>
      <w:r w:rsidRP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_</w:t>
      </w:r>
      <w:r w:rsidR="00C01A5C" w:rsidRP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v1.12.2.0_WHCK</w:t>
      </w:r>
      <w:r w:rsidR="00CC0BBE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proofErr w:type="gramEnd"/>
      <w:r w:rsidR="00CC0BBE" w:rsidRP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 w:rsid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AX99100_Setup.exe</w:t>
      </w:r>
    </w:p>
    <w:p w14:paraId="75AC0967" w14:textId="77777777" w:rsidR="00C01A5C" w:rsidRDefault="00C01A5C" w:rsidP="00C01A5C">
      <w:pPr>
        <w:pStyle w:val="ListParagraph"/>
        <w:spacing w:line="480" w:lineRule="exact"/>
        <w:ind w:left="360" w:firstLineChars="0" w:firstLine="0"/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</w:pPr>
      <w:r w:rsidRPr="00C01A5C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Type for Windows 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8/Win8.1</w:t>
      </w:r>
      <w:r w:rsidRPr="00C01A5C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/Win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10</w:t>
      </w:r>
    </w:p>
    <w:p w14:paraId="75AC0968" w14:textId="77777777" w:rsidR="00C01A5C" w:rsidRDefault="0007754F" w:rsidP="00C01A5C">
      <w:pPr>
        <w:pStyle w:val="ListParagraph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</w:t>
      </w:r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32bit</w:t>
      </w:r>
      <w:proofErr w:type="gramStart"/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 w:rsid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</w:t>
      </w:r>
      <w:r w:rsidR="00A45FB2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r w:rsid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Ax99100\win8.win8.1\</w:t>
      </w:r>
      <w:r w:rsidR="00C01A5C" w:rsidRPr="00C01A5C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win10\AX99100_Win10</w:t>
      </w:r>
      <w:r w:rsidR="00D5195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_8.x_32bit_Driver_v1.18.2.0_WHC</w:t>
      </w:r>
      <w:r w:rsidR="0072755D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K</w:t>
      </w:r>
      <w:r w:rsidR="00CC0BBE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proofErr w:type="gramEnd"/>
      <w:r w:rsidR="00CC0BBE" w:rsidRP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 w:rsid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AX99100_Setup.exe</w:t>
      </w:r>
    </w:p>
    <w:p w14:paraId="75AC0969" w14:textId="77777777" w:rsidR="00D51951" w:rsidRDefault="0007754F" w:rsidP="00C01A5C">
      <w:pPr>
        <w:pStyle w:val="ListParagraph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</w:t>
      </w:r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64bit</w:t>
      </w:r>
      <w:proofErr w:type="gramStart"/>
      <w:r w:rsidRPr="0007754F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 w:rsidR="00D5195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</w:t>
      </w:r>
      <w:r w:rsidR="00A45FB2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r w:rsidR="00D5195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Ax99100\win8.win8.1\</w:t>
      </w:r>
      <w:r w:rsidR="00D51951" w:rsidRPr="00D5195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win10\AX99100_Win10_8.x_64bit_Driver_v1.18.2.0_WHCK</w:t>
      </w:r>
      <w:r w:rsidR="00CC0BBE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\</w:t>
      </w:r>
      <w:proofErr w:type="gramEnd"/>
      <w:r w:rsidR="00CC0BBE" w:rsidRP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 w:rsidR="00CC0BBE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AX99100_Setup.exe</w:t>
      </w:r>
    </w:p>
    <w:p w14:paraId="75AC096A" w14:textId="77777777" w:rsidR="00BD460B" w:rsidRPr="003E7F11" w:rsidRDefault="00BD460B" w:rsidP="00BD460B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Click </w:t>
      </w:r>
      <w:r w:rsidR="003C0BA5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“</w:t>
      </w:r>
      <w:r w:rsidR="003C0BA5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AX99100_Setup.exe”</w:t>
      </w:r>
    </w:p>
    <w:p w14:paraId="75AC096B" w14:textId="77777777" w:rsidR="00BD460B" w:rsidRDefault="00BD460B" w:rsidP="00BD460B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Follow the instructions in the install wizard to finish it</w:t>
      </w:r>
    </w:p>
    <w:p w14:paraId="75AC096C" w14:textId="77777777" w:rsidR="001D0961" w:rsidRDefault="001D0961" w:rsidP="001D0961">
      <w:pPr>
        <w:pStyle w:val="ListParagraph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</w:p>
    <w:p w14:paraId="75AC096D" w14:textId="77777777" w:rsidR="00477FE0" w:rsidRPr="008A3505" w:rsidRDefault="00477FE0" w:rsidP="00477FE0">
      <w:pPr>
        <w:autoSpaceDE w:val="0"/>
        <w:autoSpaceDN w:val="0"/>
        <w:adjustRightInd w:val="0"/>
        <w:jc w:val="left"/>
        <w:rPr>
          <w:rFonts w:ascii="Calibri" w:eastAsia="PMingLiU" w:hAnsi="Calibri" w:cs="Times New Roman"/>
          <w:b/>
          <w:color w:val="363636"/>
          <w:sz w:val="32"/>
          <w:szCs w:val="32"/>
          <w:shd w:val="clear" w:color="auto" w:fill="FFFFFF"/>
          <w:lang w:val="en-GB" w:eastAsia="zh-TW"/>
        </w:rPr>
      </w:pPr>
      <w:r w:rsidRPr="008A3505">
        <w:rPr>
          <w:rFonts w:ascii="Calibri" w:eastAsia="PMingLiU" w:hAnsi="Calibri" w:cs="Times New Roman"/>
          <w:b/>
          <w:color w:val="363636"/>
          <w:sz w:val="32"/>
          <w:szCs w:val="32"/>
          <w:shd w:val="clear" w:color="auto" w:fill="FFFFFF"/>
          <w:lang w:val="en-GB" w:eastAsia="zh-TW"/>
        </w:rPr>
        <w:t>To Verify Windows® Driver Installation</w:t>
      </w:r>
    </w:p>
    <w:p w14:paraId="75AC096E" w14:textId="77777777" w:rsidR="00477FE0" w:rsidRPr="00477FE0" w:rsidRDefault="00477FE0" w:rsidP="00477FE0">
      <w:pPr>
        <w:autoSpaceDE w:val="0"/>
        <w:autoSpaceDN w:val="0"/>
        <w:adjustRightInd w:val="0"/>
        <w:jc w:val="left"/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 w:rsidRPr="00477FE0"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Click on the </w:t>
      </w:r>
      <w:r w:rsidRPr="00477FE0">
        <w:rPr>
          <w:rFonts w:ascii="Calibri" w:eastAsia="PMingLiU" w:hAnsi="Calibri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Device Manager</w:t>
      </w:r>
      <w:r w:rsidRPr="00477FE0"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tab in System Properties, which you</w:t>
      </w:r>
      <w:r w:rsidRPr="00477FE0"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 w:rsidRPr="00477FE0"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>access from the Windows Control Panel. I</w:t>
      </w:r>
      <w:r w:rsidRPr="00477FE0"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 xml:space="preserve">f you use the </w:t>
      </w:r>
      <w:r w:rsidR="004121C2"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4</w:t>
      </w:r>
      <w:r w:rsidRPr="00477FE0"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>S card, y</w:t>
      </w:r>
      <w:r w:rsidRPr="00477FE0"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ou should see </w:t>
      </w:r>
      <w:r w:rsidR="004121C2"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four</w:t>
      </w:r>
      <w:r w:rsidRPr="00477FE0"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“</w:t>
      </w:r>
      <w:r w:rsidRPr="00477FE0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AX99100 PCIe to High Speed Serial </w:t>
      </w:r>
      <w:proofErr w:type="gramStart"/>
      <w:r w:rsidRPr="00477FE0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Port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”</w:t>
      </w:r>
      <w:r w:rsidRPr="00477FE0"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>…</w:t>
      </w:r>
      <w:proofErr w:type="gramEnd"/>
      <w:r w:rsidRPr="00477FE0"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>installed under Ports (COM &amp; LPT) item.</w:t>
      </w:r>
    </w:p>
    <w:p w14:paraId="75AC096F" w14:textId="77777777" w:rsidR="00477FE0" w:rsidRPr="00E24076" w:rsidRDefault="00477FE0" w:rsidP="00477FE0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</w:p>
    <w:p w14:paraId="75AC0970" w14:textId="77777777" w:rsidR="00BD460B" w:rsidRPr="00EB746B" w:rsidRDefault="00BD460B" w:rsidP="00BD460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Support</w:t>
      </w:r>
    </w:p>
    <w:p w14:paraId="75AC0971" w14:textId="77777777" w:rsidR="00BD460B" w:rsidRPr="003E7F11" w:rsidRDefault="00BD460B" w:rsidP="00BD460B">
      <w:pPr>
        <w:pStyle w:val="ListParagraph"/>
        <w:spacing w:line="480" w:lineRule="exact"/>
        <w:ind w:leftChars="-38" w:left="-5" w:hangingChars="25" w:hanging="75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More information and </w:t>
      </w:r>
      <w:r w:rsidR="00431A6A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settings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please refer to the User Guides or you can contact us.</w:t>
      </w:r>
    </w:p>
    <w:p w14:paraId="75AC0972" w14:textId="77777777" w:rsidR="008B6A8F" w:rsidRDefault="008B6A8F"/>
    <w:sectPr w:rsidR="008B6A8F" w:rsidSect="008B6A8F">
      <w:footerReference w:type="default" r:id="rId15"/>
      <w:pgSz w:w="11906" w:h="16838"/>
      <w:pgMar w:top="1440" w:right="1080" w:bottom="1440" w:left="1080" w:header="850" w:footer="992" w:gutter="0"/>
      <w:pgNumType w:fmt="numberInDash" w:start="2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097E" w14:textId="77777777" w:rsidR="00B1015D" w:rsidRDefault="00B1015D" w:rsidP="008B6A8F">
      <w:r>
        <w:separator/>
      </w:r>
    </w:p>
  </w:endnote>
  <w:endnote w:type="continuationSeparator" w:id="0">
    <w:p w14:paraId="75AC097F" w14:textId="77777777" w:rsidR="00B1015D" w:rsidRDefault="00B1015D" w:rsidP="008B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umnst777 BT">
    <w:altName w:val="SimSun"/>
    <w:charset w:val="86"/>
    <w:family w:val="roman"/>
    <w:pitch w:val="default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0982" w14:textId="256D8438" w:rsidR="008B6A8F" w:rsidRDefault="008B6A8F">
    <w:pPr>
      <w:pStyle w:val="Header"/>
      <w:jc w:val="left"/>
      <w:textAlignment w:val="top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0983" w14:textId="506B0C1D" w:rsidR="008B6A8F" w:rsidRDefault="008B6A8F">
    <w:pPr>
      <w:pStyle w:val="Header"/>
      <w:jc w:val="left"/>
      <w:textAlignment w:val="to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097C" w14:textId="77777777" w:rsidR="00B1015D" w:rsidRDefault="00B1015D" w:rsidP="008B6A8F">
      <w:r>
        <w:separator/>
      </w:r>
    </w:p>
  </w:footnote>
  <w:footnote w:type="continuationSeparator" w:id="0">
    <w:p w14:paraId="75AC097D" w14:textId="77777777" w:rsidR="00B1015D" w:rsidRDefault="00B1015D" w:rsidP="008B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0981" w14:textId="2F37A7CF" w:rsidR="008B6A8F" w:rsidRDefault="008B6A8F">
    <w:pPr>
      <w:pStyle w:val="Header"/>
      <w:spacing w:line="360" w:lineRule="auto"/>
      <w:jc w:val="right"/>
      <w:rPr>
        <w:rFonts w:eastAsia="Gulim" w:hAnsi="Gulim" w:cs="Gulim"/>
        <w:color w:val="036DB8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BA"/>
    <w:multiLevelType w:val="hybridMultilevel"/>
    <w:tmpl w:val="65CC9DF0"/>
    <w:lvl w:ilvl="0" w:tplc="894A78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654"/>
    <w:multiLevelType w:val="hybridMultilevel"/>
    <w:tmpl w:val="EBC4544E"/>
    <w:lvl w:ilvl="0" w:tplc="ECFA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966772"/>
    <w:multiLevelType w:val="hybridMultilevel"/>
    <w:tmpl w:val="B018134E"/>
    <w:lvl w:ilvl="0" w:tplc="78C2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94776B"/>
    <w:multiLevelType w:val="hybridMultilevel"/>
    <w:tmpl w:val="D7B49428"/>
    <w:lvl w:ilvl="0" w:tplc="0940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555607"/>
    <w:multiLevelType w:val="multilevel"/>
    <w:tmpl w:val="31555607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5C46AF"/>
    <w:multiLevelType w:val="hybridMultilevel"/>
    <w:tmpl w:val="BB8EC258"/>
    <w:lvl w:ilvl="0" w:tplc="BC5834F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4EA02B9"/>
    <w:multiLevelType w:val="hybridMultilevel"/>
    <w:tmpl w:val="3C90D24A"/>
    <w:lvl w:ilvl="0" w:tplc="BC5834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8FE6C22"/>
    <w:multiLevelType w:val="multilevel"/>
    <w:tmpl w:val="48FE6C2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250712"/>
    <w:rsid w:val="0007754F"/>
    <w:rsid w:val="00097BDD"/>
    <w:rsid w:val="0012471E"/>
    <w:rsid w:val="0016234E"/>
    <w:rsid w:val="001A26AF"/>
    <w:rsid w:val="001B7BE0"/>
    <w:rsid w:val="001D0961"/>
    <w:rsid w:val="00230201"/>
    <w:rsid w:val="00281169"/>
    <w:rsid w:val="002F202E"/>
    <w:rsid w:val="00322B0C"/>
    <w:rsid w:val="003405C9"/>
    <w:rsid w:val="00347E21"/>
    <w:rsid w:val="003617FD"/>
    <w:rsid w:val="003732B3"/>
    <w:rsid w:val="0039354B"/>
    <w:rsid w:val="0039375B"/>
    <w:rsid w:val="003B06C1"/>
    <w:rsid w:val="003C0BA5"/>
    <w:rsid w:val="003D7D5F"/>
    <w:rsid w:val="004121C2"/>
    <w:rsid w:val="00431A6A"/>
    <w:rsid w:val="00461A08"/>
    <w:rsid w:val="00477FE0"/>
    <w:rsid w:val="004B6B1B"/>
    <w:rsid w:val="004E6912"/>
    <w:rsid w:val="005325B9"/>
    <w:rsid w:val="00540EA1"/>
    <w:rsid w:val="00543724"/>
    <w:rsid w:val="00545DCF"/>
    <w:rsid w:val="005E2E9D"/>
    <w:rsid w:val="006110A6"/>
    <w:rsid w:val="00617762"/>
    <w:rsid w:val="00624C22"/>
    <w:rsid w:val="00674A47"/>
    <w:rsid w:val="006A10D5"/>
    <w:rsid w:val="006C5708"/>
    <w:rsid w:val="006D123A"/>
    <w:rsid w:val="00706854"/>
    <w:rsid w:val="0072755D"/>
    <w:rsid w:val="00777196"/>
    <w:rsid w:val="00777E52"/>
    <w:rsid w:val="00785F60"/>
    <w:rsid w:val="007D0159"/>
    <w:rsid w:val="00807D04"/>
    <w:rsid w:val="00824319"/>
    <w:rsid w:val="00890A90"/>
    <w:rsid w:val="008A136C"/>
    <w:rsid w:val="008A3505"/>
    <w:rsid w:val="008A3A85"/>
    <w:rsid w:val="008B6626"/>
    <w:rsid w:val="008B6A8F"/>
    <w:rsid w:val="00910DCA"/>
    <w:rsid w:val="00931D1D"/>
    <w:rsid w:val="00972EB0"/>
    <w:rsid w:val="009953AB"/>
    <w:rsid w:val="00A27E00"/>
    <w:rsid w:val="00A45FB2"/>
    <w:rsid w:val="00A820C6"/>
    <w:rsid w:val="00AB400B"/>
    <w:rsid w:val="00AC12AC"/>
    <w:rsid w:val="00B1015D"/>
    <w:rsid w:val="00B45A7B"/>
    <w:rsid w:val="00B60E5E"/>
    <w:rsid w:val="00BD460B"/>
    <w:rsid w:val="00BD7D11"/>
    <w:rsid w:val="00BF2FE7"/>
    <w:rsid w:val="00C01A5C"/>
    <w:rsid w:val="00C144AC"/>
    <w:rsid w:val="00C21E41"/>
    <w:rsid w:val="00C318B0"/>
    <w:rsid w:val="00C64DF7"/>
    <w:rsid w:val="00C9008B"/>
    <w:rsid w:val="00CC0BBE"/>
    <w:rsid w:val="00CF5C0E"/>
    <w:rsid w:val="00D05C9A"/>
    <w:rsid w:val="00D213C2"/>
    <w:rsid w:val="00D51951"/>
    <w:rsid w:val="00E24076"/>
    <w:rsid w:val="00E92175"/>
    <w:rsid w:val="00F10C1A"/>
    <w:rsid w:val="00F16068"/>
    <w:rsid w:val="00FF05C1"/>
    <w:rsid w:val="07F7617C"/>
    <w:rsid w:val="0AC21EA9"/>
    <w:rsid w:val="16995E5D"/>
    <w:rsid w:val="1E250712"/>
    <w:rsid w:val="24C809B8"/>
    <w:rsid w:val="346230CD"/>
    <w:rsid w:val="3B8C4217"/>
    <w:rsid w:val="409F666E"/>
    <w:rsid w:val="525C1D7A"/>
    <w:rsid w:val="5A9B483E"/>
    <w:rsid w:val="63F761FC"/>
    <w:rsid w:val="77926D97"/>
    <w:rsid w:val="7A2A592E"/>
    <w:rsid w:val="7C1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75AC0920"/>
  <w15:docId w15:val="{6BEA2C70-CB84-4535-B5F1-D6AEC03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A8F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8B6A8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8B6A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8B6A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basedOn w:val="DefaultParagraphFont"/>
    <w:qFormat/>
    <w:rsid w:val="008B6A8F"/>
    <w:rPr>
      <w:color w:val="0000FF"/>
      <w:u w:val="single"/>
    </w:rPr>
  </w:style>
  <w:style w:type="paragraph" w:customStyle="1" w:styleId="1">
    <w:name w:val="列出段落1"/>
    <w:basedOn w:val="Normal"/>
    <w:uiPriority w:val="99"/>
    <w:unhideWhenUsed/>
    <w:qFormat/>
    <w:rsid w:val="008B6A8F"/>
    <w:pPr>
      <w:ind w:leftChars="200" w:left="480"/>
    </w:pPr>
  </w:style>
  <w:style w:type="paragraph" w:styleId="ListParagraph">
    <w:name w:val="List Paragraph"/>
    <w:basedOn w:val="Normal"/>
    <w:uiPriority w:val="99"/>
    <w:unhideWhenUsed/>
    <w:rsid w:val="00BD460B"/>
    <w:pPr>
      <w:ind w:firstLineChars="200" w:firstLine="420"/>
    </w:pPr>
  </w:style>
  <w:style w:type="paragraph" w:styleId="BalloonText">
    <w:name w:val="Balloon Text"/>
    <w:basedOn w:val="Normal"/>
    <w:link w:val="BalloonTextChar"/>
    <w:rsid w:val="007771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C686CFF-79F7-4E3F-9923-8A2A2E7EE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520</Words>
  <Characters>3179</Characters>
  <Application>Microsoft Office Word</Application>
  <DocSecurity>0</DocSecurity>
  <Lines>26</Lines>
  <Paragraphs>7</Paragraphs>
  <ScaleCrop>false</ScaleCrop>
  <Company>China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Mads Løvenhardt Madsen</cp:lastModifiedBy>
  <cp:revision>69</cp:revision>
  <dcterms:created xsi:type="dcterms:W3CDTF">2018-06-12T07:08:00Z</dcterms:created>
  <dcterms:modified xsi:type="dcterms:W3CDTF">2021-09-30T10:49:00Z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