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6D0C5" w14:textId="77777777" w:rsidR="0052448D" w:rsidRPr="003366CB" w:rsidRDefault="00CC7B20">
      <w:pPr>
        <w:pStyle w:val="Title"/>
        <w:rPr>
          <w:rFonts w:ascii="Times New Roman" w:hAnsi="Times New Roman" w:cs="Times New Roman"/>
          <w:kern w:val="0"/>
          <w:sz w:val="50"/>
          <w:szCs w:val="50"/>
        </w:rPr>
      </w:pPr>
      <w:r w:rsidRPr="003366CB">
        <w:rPr>
          <w:rFonts w:ascii="Times New Roman" w:hAnsi="Times New Roman" w:cs="Times New Roman"/>
          <w:kern w:val="0"/>
          <w:sz w:val="50"/>
          <w:szCs w:val="50"/>
        </w:rPr>
        <w:t>HDMI S</w:t>
      </w:r>
      <w:r w:rsidRPr="003366CB">
        <w:rPr>
          <w:rFonts w:ascii="Times New Roman" w:hAnsi="Times New Roman" w:cs="Times New Roman" w:hint="eastAsia"/>
          <w:kern w:val="0"/>
          <w:sz w:val="50"/>
          <w:szCs w:val="50"/>
        </w:rPr>
        <w:t>witcher</w:t>
      </w:r>
    </w:p>
    <w:p w14:paraId="1423DF4D" w14:textId="77777777" w:rsidR="0052448D" w:rsidRPr="003366CB" w:rsidRDefault="0052448D">
      <w:pPr>
        <w:rPr>
          <w:rFonts w:ascii="Microsoft YaHei" w:eastAsia="Microsoft YaHei" w:hAnsi="Microsoft YaHei" w:cs="Arial"/>
          <w:b/>
          <w:color w:val="231F20"/>
          <w:kern w:val="0"/>
          <w:sz w:val="36"/>
        </w:rPr>
      </w:pPr>
    </w:p>
    <w:p w14:paraId="3F3A3642" w14:textId="77777777" w:rsidR="0052448D" w:rsidRDefault="00CC7B20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  <w:r w:rsidRPr="003366CB">
        <w:rPr>
          <w:rFonts w:ascii="Times New Roman" w:hAnsi="Times New Roman" w:cs="Times New Roman"/>
          <w:kern w:val="0"/>
          <w:sz w:val="33"/>
          <w:szCs w:val="33"/>
        </w:rPr>
        <w:t>Quick Start Guide</w:t>
      </w:r>
    </w:p>
    <w:p w14:paraId="42DE8925" w14:textId="69F2E1D9" w:rsidR="00C91D35" w:rsidRDefault="004E336F" w:rsidP="004E336F">
      <w:pPr>
        <w:pStyle w:val="Title"/>
      </w:pPr>
      <w:r>
        <w:t>MPN:</w:t>
      </w:r>
      <w:r w:rsidRPr="004E336F">
        <w:rPr>
          <w:rFonts w:ascii="Segoe UI" w:hAnsi="Segoe UI" w:cs="Segoe UI"/>
          <w:szCs w:val="21"/>
          <w:shd w:val="clear" w:color="auto" w:fill="FFFFFF"/>
        </w:rPr>
        <w:t xml:space="preserve"> </w:t>
      </w:r>
      <w:r w:rsidRPr="004E336F">
        <w:t>MC-HDMIKVM0401-USB3-4K</w:t>
      </w:r>
    </w:p>
    <w:p w14:paraId="2C3BB981" w14:textId="77777777" w:rsidR="00C91D35" w:rsidRDefault="00C91D35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</w:p>
    <w:p w14:paraId="24184DDD" w14:textId="7B25910D" w:rsidR="00C91D35" w:rsidRDefault="006D6924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  <w:r>
        <w:rPr>
          <w:noProof/>
        </w:rPr>
        <w:drawing>
          <wp:inline distT="0" distB="0" distL="0" distR="0" wp14:anchorId="12963C8F" wp14:editId="443DB7F3">
            <wp:extent cx="2619375" cy="1362075"/>
            <wp:effectExtent l="0" t="0" r="0" b="0"/>
            <wp:docPr id="1205316006" name="Picture 1" descr="A blue circle with a number on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16006" name="Picture 1" descr="A blue circle with a number one i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8890" w14:textId="77777777" w:rsidR="00C91D35" w:rsidRDefault="00C91D35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</w:p>
    <w:p w14:paraId="5133C506" w14:textId="77777777" w:rsidR="00C91D35" w:rsidRPr="003366CB" w:rsidRDefault="00C91D35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</w:p>
    <w:p w14:paraId="37405F0A" w14:textId="77777777" w:rsidR="0052448D" w:rsidRDefault="00000000">
      <w:pPr>
        <w:jc w:val="center"/>
        <w:rPr>
          <w:noProof/>
        </w:rPr>
      </w:pPr>
      <w:r>
        <w:rPr>
          <w:noProof/>
        </w:rPr>
        <w:pict w14:anchorId="05B332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59.5pt">
            <v:imagedata r:id="rId5" o:title="2PET0401KMA-U3-1"/>
          </v:shape>
        </w:pict>
      </w:r>
    </w:p>
    <w:p w14:paraId="236C3923" w14:textId="77777777" w:rsidR="00C91D35" w:rsidRDefault="00C91D35">
      <w:pPr>
        <w:jc w:val="center"/>
        <w:rPr>
          <w:noProof/>
        </w:rPr>
      </w:pPr>
    </w:p>
    <w:p w14:paraId="6BFB1F2C" w14:textId="77777777" w:rsidR="00C91D35" w:rsidRDefault="00C91D35">
      <w:pPr>
        <w:jc w:val="center"/>
        <w:rPr>
          <w:noProof/>
        </w:rPr>
      </w:pPr>
    </w:p>
    <w:p w14:paraId="1729CE94" w14:textId="77777777" w:rsidR="00C91D35" w:rsidRPr="003366CB" w:rsidRDefault="00C91D35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</w:p>
    <w:p w14:paraId="3B8ACD0A" w14:textId="77777777" w:rsidR="0052448D" w:rsidRPr="003366CB" w:rsidRDefault="00CC7B20">
      <w:pPr>
        <w:pStyle w:val="Subtitle"/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lastRenderedPageBreak/>
        <w:t>What’s included</w:t>
      </w:r>
    </w:p>
    <w:p w14:paraId="56E8BA45" w14:textId="77777777" w:rsidR="0052448D" w:rsidRPr="003366CB" w:rsidRDefault="00000000">
      <w:pPr>
        <w:rPr>
          <w:rFonts w:ascii="Times New Roman" w:hAnsi="Times New Roman" w:cs="Times New Roman"/>
          <w:color w:val="FF0000"/>
        </w:rPr>
      </w:pPr>
      <w:r>
        <w:rPr>
          <w:noProof/>
        </w:rPr>
        <w:pict w14:anchorId="46B675E9">
          <v:shape id="_x0000_i1026" type="#_x0000_t75" style="width:414.75pt;height:259.5pt">
            <v:imagedata r:id="rId6" o:title="2PET0401KMA-U3-1"/>
          </v:shape>
        </w:pict>
      </w:r>
    </w:p>
    <w:p w14:paraId="393EC767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 w:hint="eastAsia"/>
        </w:rPr>
        <w:t>Main Unit</w:t>
      </w:r>
    </w:p>
    <w:p w14:paraId="38748832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noProof/>
        </w:rPr>
        <w:drawing>
          <wp:inline distT="0" distB="0" distL="0" distR="0" wp14:anchorId="60D6391E" wp14:editId="155A2D0F">
            <wp:extent cx="3742690" cy="28378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AE78" w14:textId="77777777" w:rsidR="0052448D" w:rsidRPr="003366CB" w:rsidRDefault="00CC7B20">
      <w:r w:rsidRPr="003366CB">
        <w:rPr>
          <w:rFonts w:hint="eastAsia"/>
        </w:rPr>
        <w:t>Power Adapter x1</w:t>
      </w:r>
    </w:p>
    <w:p w14:paraId="30CE58E3" w14:textId="77777777" w:rsidR="00C91D35" w:rsidRDefault="00C91D35" w:rsidP="00C91D35">
      <w:pPr>
        <w:pStyle w:val="Subtitle"/>
        <w:rPr>
          <w:rFonts w:ascii="Times New Roman" w:hAnsi="Times New Roman" w:cs="Times New Roman"/>
          <w:kern w:val="0"/>
        </w:rPr>
      </w:pPr>
    </w:p>
    <w:p w14:paraId="3E2B813F" w14:textId="77777777" w:rsidR="00C91D35" w:rsidRDefault="00C91D35" w:rsidP="00C91D35">
      <w:pPr>
        <w:pStyle w:val="Subtitle"/>
        <w:rPr>
          <w:rFonts w:ascii="Times New Roman" w:hAnsi="Times New Roman" w:cs="Times New Roman"/>
          <w:kern w:val="0"/>
        </w:rPr>
      </w:pPr>
    </w:p>
    <w:p w14:paraId="52434AFB" w14:textId="77777777" w:rsidR="006D6924" w:rsidRPr="006D6924" w:rsidRDefault="006D6924" w:rsidP="006D6924"/>
    <w:p w14:paraId="47C7164C" w14:textId="7734C30B" w:rsidR="0052448D" w:rsidRPr="003366CB" w:rsidRDefault="00CC7B20" w:rsidP="00C91D35">
      <w:pPr>
        <w:pStyle w:val="Subtitle"/>
        <w:rPr>
          <w:rFonts w:ascii="Times New Roman" w:hAnsi="Times New Roman" w:cs="Times New Roman"/>
          <w:kern w:val="0"/>
        </w:rPr>
      </w:pPr>
      <w:r w:rsidRPr="003366CB">
        <w:rPr>
          <w:rFonts w:ascii="Times New Roman" w:hAnsi="Times New Roman" w:cs="Times New Roman"/>
          <w:kern w:val="0"/>
        </w:rPr>
        <w:lastRenderedPageBreak/>
        <w:t>Ports and Interfaces</w:t>
      </w:r>
    </w:p>
    <w:p w14:paraId="3BAF403F" w14:textId="77777777" w:rsidR="0052448D" w:rsidRPr="003366CB" w:rsidRDefault="00CC7B20">
      <w:r w:rsidRPr="003366CB">
        <w:rPr>
          <w:noProof/>
        </w:rPr>
        <w:drawing>
          <wp:inline distT="0" distB="0" distL="0" distR="0" wp14:anchorId="3F7F6746" wp14:editId="15A9C592">
            <wp:extent cx="5274310" cy="2237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742C" w14:textId="77777777" w:rsidR="0052448D" w:rsidRPr="003366CB" w:rsidRDefault="0052448D"/>
    <w:p w14:paraId="3CB59A2B" w14:textId="77777777" w:rsidR="0052448D" w:rsidRPr="003366CB" w:rsidRDefault="00CC7B20">
      <w:r w:rsidRPr="003366CB">
        <w:rPr>
          <w:rFonts w:hint="eastAsia"/>
        </w:rPr>
        <w:t>1. MOUSE: Connect to the mouse device port</w:t>
      </w:r>
    </w:p>
    <w:p w14:paraId="1DE849D3" w14:textId="77777777" w:rsidR="0052448D" w:rsidRPr="003366CB" w:rsidRDefault="00CC7B20">
      <w:r w:rsidRPr="003366CB">
        <w:rPr>
          <w:rFonts w:hint="eastAsia"/>
        </w:rPr>
        <w:t xml:space="preserve">  KEYBOARD: Connect to the keyboard device port</w:t>
      </w:r>
    </w:p>
    <w:p w14:paraId="7364F433" w14:textId="77777777" w:rsidR="0052448D" w:rsidRPr="003366CB" w:rsidRDefault="00CC7B20">
      <w:r w:rsidRPr="003366CB">
        <w:rPr>
          <w:rFonts w:hint="eastAsia"/>
        </w:rPr>
        <w:t>2. USB3.0: Connect to the USB3.0 supported devices to the three ports, such as USB3.0 U-disk or SSD</w:t>
      </w:r>
    </w:p>
    <w:p w14:paraId="02F92C7C" w14:textId="77777777" w:rsidR="0052448D" w:rsidRPr="003366CB" w:rsidRDefault="00CC7B20">
      <w:r w:rsidRPr="003366CB">
        <w:rPr>
          <w:rFonts w:ascii="Times New Roman" w:hAnsi="Times New Roman" w:cs="Times New Roman" w:hint="eastAsia"/>
        </w:rPr>
        <w:t xml:space="preserve">3. </w:t>
      </w:r>
      <w:r w:rsidRPr="003366CB">
        <w:rPr>
          <w:rFonts w:hint="eastAsia"/>
        </w:rPr>
        <w:t>MIC: Mic audio in port</w:t>
      </w:r>
    </w:p>
    <w:p w14:paraId="2C2C5083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rFonts w:hint="eastAsia"/>
        </w:rPr>
        <w:t xml:space="preserve">  AUDIO: Stereo audio out port</w:t>
      </w:r>
    </w:p>
    <w:p w14:paraId="3B1985AA" w14:textId="77777777" w:rsidR="0052448D" w:rsidRPr="003366CB" w:rsidRDefault="00CC7B20">
      <w:r w:rsidRPr="003366CB">
        <w:rPr>
          <w:rFonts w:hint="eastAsia"/>
        </w:rPr>
        <w:t>4. AUDIO and ON/OFF: Turn on/off the audio function button and indicator</w:t>
      </w:r>
    </w:p>
    <w:p w14:paraId="5D298D98" w14:textId="77777777" w:rsidR="0052448D" w:rsidRPr="003366CB" w:rsidRDefault="00CC7B20">
      <w:r w:rsidRPr="003366CB">
        <w:rPr>
          <w:rFonts w:hint="eastAsia"/>
        </w:rPr>
        <w:t>5. POWER: POWER Indicator</w:t>
      </w:r>
    </w:p>
    <w:p w14:paraId="1E29DAF6" w14:textId="77777777" w:rsidR="0052448D" w:rsidRPr="003366CB" w:rsidRDefault="00CC7B20">
      <w:r w:rsidRPr="003366CB">
        <w:rPr>
          <w:rFonts w:hint="eastAsia"/>
        </w:rPr>
        <w:t>6. SELECT and PC1-4: SELECT Button and PC1-4 port indicator</w:t>
      </w:r>
    </w:p>
    <w:p w14:paraId="46C1C192" w14:textId="77777777" w:rsidR="0052448D" w:rsidRPr="003366CB" w:rsidRDefault="00CC7B20">
      <w:r w:rsidRPr="003366CB">
        <w:rPr>
          <w:rFonts w:hint="eastAsia"/>
        </w:rPr>
        <w:t>7.ON/OFF: Power On/off Switch</w:t>
      </w:r>
    </w:p>
    <w:p w14:paraId="122BCC58" w14:textId="77777777" w:rsidR="0052448D" w:rsidRPr="003366CB" w:rsidRDefault="00CC7B20">
      <w:r w:rsidRPr="003366CB">
        <w:rPr>
          <w:rFonts w:hint="eastAsia"/>
        </w:rPr>
        <w:t>8. DC/5V: DC 5V IN port</w:t>
      </w:r>
    </w:p>
    <w:p w14:paraId="354AF854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rFonts w:hint="eastAsia"/>
        </w:rPr>
        <w:t>9.</w:t>
      </w:r>
      <w:r w:rsidRPr="003366CB">
        <w:rPr>
          <w:rFonts w:ascii="Times New Roman" w:hAnsi="Times New Roman" w:cs="Times New Roman" w:hint="eastAsia"/>
        </w:rPr>
        <w:t xml:space="preserve"> SINK: HDMI Output Port to connect the displays</w:t>
      </w:r>
    </w:p>
    <w:p w14:paraId="18257660" w14:textId="77777777" w:rsidR="0052448D" w:rsidRPr="003366CB" w:rsidRDefault="00CC7B20">
      <w:pPr>
        <w:rPr>
          <w:b/>
        </w:rPr>
      </w:pPr>
      <w:r w:rsidRPr="003366CB">
        <w:rPr>
          <w:rFonts w:ascii="Times New Roman" w:hAnsi="Times New Roman" w:cs="Times New Roman" w:hint="eastAsia"/>
        </w:rPr>
        <w:t>10. HDMI and USB 3.0 B Port of PC1-4: HDMI in and USB 3.0 B Port of PC1-4 to connect the PC in</w:t>
      </w:r>
    </w:p>
    <w:p w14:paraId="742DD0BA" w14:textId="77777777" w:rsidR="006D6924" w:rsidRDefault="006D6924" w:rsidP="00CC7B20">
      <w:pPr>
        <w:pStyle w:val="Subtitle"/>
        <w:rPr>
          <w:rFonts w:ascii="Times New Roman" w:hAnsi="Times New Roman" w:cs="Times New Roman"/>
        </w:rPr>
      </w:pPr>
    </w:p>
    <w:p w14:paraId="45DC42B6" w14:textId="77777777" w:rsidR="006D6924" w:rsidRDefault="006D6924" w:rsidP="00CC7B20">
      <w:pPr>
        <w:pStyle w:val="Subtitle"/>
        <w:rPr>
          <w:rFonts w:ascii="Times New Roman" w:hAnsi="Times New Roman" w:cs="Times New Roman"/>
        </w:rPr>
      </w:pPr>
    </w:p>
    <w:p w14:paraId="1F8D5A42" w14:textId="77777777" w:rsidR="006D6924" w:rsidRDefault="006D6924" w:rsidP="00CC7B20">
      <w:pPr>
        <w:pStyle w:val="Subtitle"/>
        <w:rPr>
          <w:rFonts w:ascii="Times New Roman" w:hAnsi="Times New Roman" w:cs="Times New Roman"/>
        </w:rPr>
      </w:pPr>
    </w:p>
    <w:p w14:paraId="185AE894" w14:textId="77777777" w:rsidR="006D6924" w:rsidRDefault="006D6924" w:rsidP="00CC7B20">
      <w:pPr>
        <w:pStyle w:val="Subtitle"/>
        <w:rPr>
          <w:rFonts w:ascii="Times New Roman" w:hAnsi="Times New Roman" w:cs="Times New Roman"/>
        </w:rPr>
      </w:pPr>
    </w:p>
    <w:p w14:paraId="785A267F" w14:textId="77777777" w:rsidR="006D6924" w:rsidRDefault="006D6924" w:rsidP="00CC7B20">
      <w:pPr>
        <w:pStyle w:val="Subtitle"/>
        <w:rPr>
          <w:rFonts w:ascii="Times New Roman" w:hAnsi="Times New Roman" w:cs="Times New Roman"/>
        </w:rPr>
      </w:pPr>
    </w:p>
    <w:p w14:paraId="703AFBC4" w14:textId="7299262B" w:rsidR="0052448D" w:rsidRPr="003366CB" w:rsidRDefault="00CC7B20" w:rsidP="00CC7B20">
      <w:pPr>
        <w:pStyle w:val="Subtitle"/>
      </w:pPr>
      <w:r w:rsidRPr="003366CB">
        <w:rPr>
          <w:rFonts w:ascii="Times New Roman" w:hAnsi="Times New Roman" w:cs="Times New Roman"/>
        </w:rPr>
        <w:lastRenderedPageBreak/>
        <w:t>Connection Diagram</w:t>
      </w:r>
      <w:r w:rsidRPr="003366CB">
        <w:t xml:space="preserve"> </w:t>
      </w:r>
      <w:r w:rsidRPr="003366CB">
        <w:rPr>
          <w:noProof/>
        </w:rPr>
        <w:drawing>
          <wp:inline distT="0" distB="0" distL="0" distR="0" wp14:anchorId="2D0D1D0D" wp14:editId="6B20393D">
            <wp:extent cx="5274310" cy="4789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8591" w14:textId="77777777" w:rsidR="00CC7B20" w:rsidRPr="003366CB" w:rsidRDefault="00CC7B20" w:rsidP="00CC7B20"/>
    <w:p w14:paraId="30E5CCCA" w14:textId="77777777" w:rsidR="0052448D" w:rsidRPr="003366CB" w:rsidRDefault="00CC7B20">
      <w:pPr>
        <w:rPr>
          <w:rFonts w:ascii="Times New Roman" w:hAnsi="Times New Roman" w:cs="Times New Roman"/>
          <w:b/>
          <w:szCs w:val="21"/>
        </w:rPr>
      </w:pPr>
      <w:r w:rsidRPr="003366CB">
        <w:rPr>
          <w:rFonts w:ascii="Times New Roman" w:hAnsi="Times New Roman" w:cs="Times New Roman"/>
          <w:b/>
          <w:szCs w:val="21"/>
        </w:rPr>
        <w:t>Hotkey Switching Command</w:t>
      </w:r>
    </w:p>
    <w:p w14:paraId="7AEE354D" w14:textId="77777777" w:rsidR="0052448D" w:rsidRPr="003366CB" w:rsidRDefault="00CC7B20">
      <w:pPr>
        <w:rPr>
          <w:rFonts w:ascii="Times New Roman" w:hAnsi="Times New Roman" w:cs="Times New Roman"/>
          <w:b/>
          <w:szCs w:val="21"/>
        </w:rPr>
      </w:pPr>
      <w:r w:rsidRPr="003366CB">
        <w:rPr>
          <w:rFonts w:ascii="Times New Roman" w:hAnsi="Times New Roman" w:cs="Times New Roman"/>
          <w:b/>
          <w:szCs w:val="21"/>
        </w:rPr>
        <w:t>Follow the hotkey command list below for selected operating functions: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52448D" w:rsidRPr="003366CB" w14:paraId="528A0B91" w14:textId="77777777">
        <w:tc>
          <w:tcPr>
            <w:tcW w:w="4261" w:type="dxa"/>
          </w:tcPr>
          <w:p w14:paraId="1F7FB599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Command</w:t>
            </w:r>
          </w:p>
        </w:tc>
        <w:tc>
          <w:tcPr>
            <w:tcW w:w="4261" w:type="dxa"/>
          </w:tcPr>
          <w:p w14:paraId="01667458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Function</w:t>
            </w:r>
          </w:p>
        </w:tc>
      </w:tr>
      <w:tr w:rsidR="0052448D" w:rsidRPr="003366CB" w14:paraId="7AC37830" w14:textId="77777777">
        <w:tc>
          <w:tcPr>
            <w:tcW w:w="4261" w:type="dxa"/>
          </w:tcPr>
          <w:p w14:paraId="14EA8AFA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n, n=1,2,3,4</w:t>
            </w:r>
          </w:p>
        </w:tc>
        <w:tc>
          <w:tcPr>
            <w:tcW w:w="4261" w:type="dxa"/>
          </w:tcPr>
          <w:p w14:paraId="04E25AD6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switch to the PC1-4 input</w:t>
            </w:r>
          </w:p>
        </w:tc>
      </w:tr>
      <w:tr w:rsidR="0052448D" w:rsidRPr="003366CB" w14:paraId="7F2D4232" w14:textId="77777777">
        <w:tc>
          <w:tcPr>
            <w:tcW w:w="4261" w:type="dxa"/>
          </w:tcPr>
          <w:p w14:paraId="37E6CF56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s</w:t>
            </w:r>
          </w:p>
        </w:tc>
        <w:tc>
          <w:tcPr>
            <w:tcW w:w="4261" w:type="dxa"/>
          </w:tcPr>
          <w:p w14:paraId="2CACE07F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Turn on/off automatic scanning, 10 seconds for default scanning</w:t>
            </w:r>
          </w:p>
        </w:tc>
      </w:tr>
      <w:tr w:rsidR="0052448D" w:rsidRPr="003366CB" w14:paraId="5090A5F6" w14:textId="77777777">
        <w:tc>
          <w:tcPr>
            <w:tcW w:w="4261" w:type="dxa"/>
          </w:tcPr>
          <w:p w14:paraId="0651851C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b</w:t>
            </w:r>
          </w:p>
        </w:tc>
        <w:tc>
          <w:tcPr>
            <w:tcW w:w="4261" w:type="dxa"/>
          </w:tcPr>
          <w:p w14:paraId="006C29EA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 xml:space="preserve">Switch on/off the buzzer </w:t>
            </w:r>
          </w:p>
        </w:tc>
      </w:tr>
      <w:tr w:rsidR="0052448D" w:rsidRPr="003366CB" w14:paraId="55527DB4" w14:textId="77777777">
        <w:tc>
          <w:tcPr>
            <w:tcW w:w="4261" w:type="dxa"/>
          </w:tcPr>
          <w:p w14:paraId="583BB1CC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t</w:t>
            </w:r>
          </w:p>
        </w:tc>
        <w:tc>
          <w:tcPr>
            <w:tcW w:w="4261" w:type="dxa"/>
          </w:tcPr>
          <w:p w14:paraId="0520C5D7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Switch on/off the automatic detection function</w:t>
            </w:r>
          </w:p>
        </w:tc>
      </w:tr>
      <w:tr w:rsidR="0052448D" w:rsidRPr="003366CB" w14:paraId="4E65C58D" w14:textId="77777777">
        <w:tc>
          <w:tcPr>
            <w:tcW w:w="4261" w:type="dxa"/>
          </w:tcPr>
          <w:p w14:paraId="58AD4FDC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r</w:t>
            </w:r>
          </w:p>
        </w:tc>
        <w:tc>
          <w:tcPr>
            <w:tcW w:w="4261" w:type="dxa"/>
          </w:tcPr>
          <w:p w14:paraId="0BDD933A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Reboot the device and reset the input port</w:t>
            </w:r>
          </w:p>
        </w:tc>
      </w:tr>
      <w:tr w:rsidR="0052448D" w:rsidRPr="003366CB" w14:paraId="31BA851D" w14:textId="77777777">
        <w:tc>
          <w:tcPr>
            <w:tcW w:w="4261" w:type="dxa"/>
          </w:tcPr>
          <w:p w14:paraId="315895E1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s + n</w:t>
            </w:r>
          </w:p>
        </w:tc>
        <w:tc>
          <w:tcPr>
            <w:tcW w:w="4261" w:type="dxa"/>
          </w:tcPr>
          <w:p w14:paraId="2E7AA28B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Setting the automatic scanning time from 8 to 999 seconds</w:t>
            </w:r>
          </w:p>
        </w:tc>
      </w:tr>
      <w:tr w:rsidR="0052448D" w:rsidRPr="003366CB" w14:paraId="62659C8F" w14:textId="77777777">
        <w:tc>
          <w:tcPr>
            <w:tcW w:w="4261" w:type="dxa"/>
          </w:tcPr>
          <w:p w14:paraId="5B918279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Scroll lock</w:t>
            </w:r>
          </w:p>
        </w:tc>
        <w:tc>
          <w:tcPr>
            <w:tcW w:w="4261" w:type="dxa"/>
          </w:tcPr>
          <w:p w14:paraId="78474D18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Switch Scroll lock to hotkey, Scroll lock + Scroll lock + Right CTRL + Enter, change the hotkey from Scroll lock to Right CTRL(default)</w:t>
            </w:r>
          </w:p>
        </w:tc>
      </w:tr>
      <w:tr w:rsidR="0052448D" w:rsidRPr="003366CB" w14:paraId="34485BE5" w14:textId="77777777">
        <w:tc>
          <w:tcPr>
            <w:tcW w:w="4261" w:type="dxa"/>
          </w:tcPr>
          <w:p w14:paraId="6F340A1D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lastRenderedPageBreak/>
              <w:t>Right CTRL + Right CTRL + Num lock</w:t>
            </w:r>
          </w:p>
        </w:tc>
        <w:tc>
          <w:tcPr>
            <w:tcW w:w="4261" w:type="dxa"/>
          </w:tcPr>
          <w:p w14:paraId="3A74F784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switch Num to hotkey, Num lock + Num lock + Right CTRL + Enter, change the hotkey from Num lock to Right CTRL(default)</w:t>
            </w:r>
          </w:p>
        </w:tc>
      </w:tr>
      <w:tr w:rsidR="0052448D" w:rsidRPr="003366CB" w14:paraId="3BD2E122" w14:textId="77777777">
        <w:tc>
          <w:tcPr>
            <w:tcW w:w="4261" w:type="dxa"/>
          </w:tcPr>
          <w:p w14:paraId="56FA2AF8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→ or ↓</w:t>
            </w:r>
          </w:p>
        </w:tc>
        <w:tc>
          <w:tcPr>
            <w:tcW w:w="4261" w:type="dxa"/>
          </w:tcPr>
          <w:p w14:paraId="564F5092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Switch to next input port</w:t>
            </w:r>
          </w:p>
        </w:tc>
      </w:tr>
      <w:tr w:rsidR="0052448D" w:rsidRPr="003366CB" w14:paraId="46C70637" w14:textId="77777777">
        <w:tc>
          <w:tcPr>
            <w:tcW w:w="4261" w:type="dxa"/>
          </w:tcPr>
          <w:p w14:paraId="2413A501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← or  ↑</w:t>
            </w:r>
          </w:p>
        </w:tc>
        <w:tc>
          <w:tcPr>
            <w:tcW w:w="4261" w:type="dxa"/>
          </w:tcPr>
          <w:p w14:paraId="20ADCE10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Switch to previous input port</w:t>
            </w:r>
          </w:p>
        </w:tc>
      </w:tr>
      <w:tr w:rsidR="0052448D" w:rsidRPr="003366CB" w14:paraId="46379618" w14:textId="77777777">
        <w:tc>
          <w:tcPr>
            <w:tcW w:w="4261" w:type="dxa"/>
          </w:tcPr>
          <w:p w14:paraId="5C4653FB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Right CTRL + Right CTRL + ESC</w:t>
            </w:r>
          </w:p>
        </w:tc>
        <w:tc>
          <w:tcPr>
            <w:tcW w:w="4261" w:type="dxa"/>
          </w:tcPr>
          <w:p w14:paraId="1110A286" w14:textId="77777777" w:rsidR="0052448D" w:rsidRPr="003366CB" w:rsidRDefault="00CC7B20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3366CB">
              <w:rPr>
                <w:rFonts w:ascii="Times New Roman" w:hAnsi="Times New Roman" w:cs="Times New Roman"/>
                <w:b/>
                <w:szCs w:val="21"/>
              </w:rPr>
              <w:t>Reset to the factory default settings</w:t>
            </w:r>
          </w:p>
        </w:tc>
      </w:tr>
    </w:tbl>
    <w:p w14:paraId="5D85DF06" w14:textId="77777777" w:rsidR="0052448D" w:rsidRPr="003366CB" w:rsidRDefault="0052448D">
      <w:pPr>
        <w:rPr>
          <w:rFonts w:ascii="Times New Roman" w:hAnsi="Times New Roman" w:cs="Times New Roman"/>
          <w:b/>
        </w:rPr>
      </w:pPr>
    </w:p>
    <w:p w14:paraId="73C9CDE1" w14:textId="77777777" w:rsidR="0052448D" w:rsidRPr="003366CB" w:rsidRDefault="00CC7B20">
      <w:pPr>
        <w:pStyle w:val="Subtitle"/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t>Introduction</w:t>
      </w:r>
    </w:p>
    <w:p w14:paraId="1FEC35BD" w14:textId="77777777" w:rsidR="0052448D" w:rsidRPr="003366CB" w:rsidRDefault="00CC7B20">
      <w:pPr>
        <w:rPr>
          <w:shd w:val="clear" w:color="auto" w:fill="FFFFFF"/>
        </w:rPr>
      </w:pPr>
      <w:r w:rsidRPr="003366CB">
        <w:rPr>
          <w:shd w:val="clear" w:color="auto" w:fill="FFFFFF"/>
        </w:rPr>
        <w:t>The HDMI</w:t>
      </w:r>
      <w:r w:rsidRPr="003366CB">
        <w:rPr>
          <w:color w:val="2F3238"/>
          <w:sz w:val="18"/>
          <w:szCs w:val="18"/>
          <w:shd w:val="clear" w:color="auto" w:fill="FAFAFC"/>
        </w:rPr>
        <w:t>™</w:t>
      </w:r>
      <w:r w:rsidRPr="003366CB">
        <w:rPr>
          <w:rFonts w:hint="eastAsia"/>
          <w:color w:val="2F3238"/>
          <w:sz w:val="18"/>
          <w:szCs w:val="18"/>
          <w:shd w:val="clear" w:color="auto" w:fill="FAFAFC"/>
        </w:rPr>
        <w:t xml:space="preserve"> </w:t>
      </w:r>
      <w:r w:rsidRPr="003366CB">
        <w:rPr>
          <w:rFonts w:hint="eastAsia"/>
          <w:color w:val="2F3238"/>
          <w:szCs w:val="21"/>
          <w:shd w:val="clear" w:color="auto" w:fill="FAFAFC"/>
        </w:rPr>
        <w:t>4</w:t>
      </w:r>
      <w:r w:rsidRPr="003366CB">
        <w:rPr>
          <w:shd w:val="clear" w:color="auto" w:fill="FFFFFF"/>
        </w:rPr>
        <w:t>x1 4K s</w:t>
      </w:r>
      <w:r w:rsidRPr="003366CB">
        <w:rPr>
          <w:rFonts w:hint="eastAsia"/>
          <w:shd w:val="clear" w:color="auto" w:fill="FFFFFF"/>
        </w:rPr>
        <w:t>witcher</w:t>
      </w:r>
      <w:r w:rsidRPr="003366CB">
        <w:rPr>
          <w:shd w:val="clear" w:color="auto" w:fill="FFFFFF"/>
        </w:rPr>
        <w:t xml:space="preserve"> </w:t>
      </w:r>
      <w:r w:rsidRPr="003366CB">
        <w:rPr>
          <w:rFonts w:hint="eastAsia"/>
          <w:shd w:val="clear" w:color="auto" w:fill="FFFFFF"/>
        </w:rPr>
        <w:t xml:space="preserve">4K@60Hz 4:4:4 let </w:t>
      </w:r>
      <w:r w:rsidRPr="003366CB">
        <w:rPr>
          <w:shd w:val="clear" w:color="auto" w:fill="FFFFFF"/>
        </w:rPr>
        <w:t xml:space="preserve">a display or projector with </w:t>
      </w:r>
      <w:r w:rsidRPr="003366CB">
        <w:rPr>
          <w:rFonts w:hint="eastAsia"/>
          <w:shd w:val="clear" w:color="auto" w:fill="FFFFFF"/>
        </w:rPr>
        <w:t>four</w:t>
      </w:r>
      <w:r w:rsidRPr="003366CB">
        <w:rPr>
          <w:shd w:val="clear" w:color="auto" w:fill="FFFFFF"/>
        </w:rPr>
        <w:t xml:space="preserve"> HDMI™-enabled video sources. The switch features </w:t>
      </w:r>
      <w:r w:rsidRPr="003366CB">
        <w:rPr>
          <w:rFonts w:hint="eastAsia"/>
          <w:shd w:val="clear" w:color="auto" w:fill="FFFFFF"/>
        </w:rPr>
        <w:t>four</w:t>
      </w:r>
      <w:r w:rsidRPr="003366CB">
        <w:rPr>
          <w:shd w:val="clear" w:color="auto" w:fill="FFFFFF"/>
        </w:rPr>
        <w:t xml:space="preserve"> independent </w:t>
      </w:r>
      <w:r w:rsidRPr="003366CB">
        <w:rPr>
          <w:rFonts w:hint="eastAsia"/>
          <w:shd w:val="clear" w:color="auto" w:fill="FFFFFF"/>
        </w:rPr>
        <w:t>HDMI</w:t>
      </w:r>
      <w:r w:rsidRPr="003366CB">
        <w:rPr>
          <w:color w:val="2F3238"/>
          <w:sz w:val="18"/>
          <w:szCs w:val="18"/>
          <w:shd w:val="clear" w:color="auto" w:fill="FAFAFC"/>
        </w:rPr>
        <w:t>™</w:t>
      </w:r>
      <w:r w:rsidRPr="003366CB">
        <w:rPr>
          <w:rFonts w:hint="eastAsia"/>
          <w:shd w:val="clear" w:color="auto" w:fill="FFFFFF"/>
        </w:rPr>
        <w:t xml:space="preserve"> and USB 3.0 B </w:t>
      </w:r>
      <w:r w:rsidRPr="003366CB">
        <w:rPr>
          <w:shd w:val="clear" w:color="auto" w:fill="FFFFFF"/>
        </w:rPr>
        <w:t xml:space="preserve">inputs that each </w:t>
      </w:r>
      <w:r w:rsidRPr="003366CB">
        <w:rPr>
          <w:rFonts w:hint="eastAsia"/>
          <w:shd w:val="clear" w:color="auto" w:fill="FFFFFF"/>
        </w:rPr>
        <w:t>HDMI</w:t>
      </w:r>
      <w:r w:rsidRPr="003366CB">
        <w:rPr>
          <w:color w:val="2F3238"/>
          <w:sz w:val="18"/>
          <w:szCs w:val="18"/>
          <w:shd w:val="clear" w:color="auto" w:fill="FAFAFC"/>
        </w:rPr>
        <w:t>™</w:t>
      </w:r>
      <w:r w:rsidRPr="003366CB">
        <w:rPr>
          <w:rFonts w:hint="eastAsia"/>
          <w:shd w:val="clear" w:color="auto" w:fill="FFFFFF"/>
        </w:rPr>
        <w:t xml:space="preserve"> </w:t>
      </w:r>
      <w:r w:rsidRPr="003366CB">
        <w:rPr>
          <w:shd w:val="clear" w:color="auto" w:fill="FFFFFF"/>
        </w:rPr>
        <w:t>support 4K resolution and 7.1 surround sound audio</w:t>
      </w:r>
      <w:r w:rsidRPr="003366CB">
        <w:rPr>
          <w:rFonts w:hint="eastAsia"/>
          <w:shd w:val="clear" w:color="auto" w:fill="FFFFFF"/>
        </w:rPr>
        <w:t xml:space="preserve"> and two USB 3.0 A ports to connect </w:t>
      </w:r>
      <w:r w:rsidRPr="003366CB">
        <w:rPr>
          <w:rFonts w:hint="eastAsia"/>
        </w:rPr>
        <w:t>USB3.0 supported devices</w:t>
      </w:r>
      <w:r w:rsidRPr="003366CB">
        <w:rPr>
          <w:shd w:val="clear" w:color="auto" w:fill="FFFFFF"/>
        </w:rPr>
        <w:t xml:space="preserve">. </w:t>
      </w:r>
      <w:r w:rsidRPr="003366CB">
        <w:rPr>
          <w:rFonts w:hint="eastAsia"/>
          <w:shd w:val="clear" w:color="auto" w:fill="FFFFFF"/>
        </w:rPr>
        <w:t xml:space="preserve">It features two USB-A port for Keyboard, mouse, three USB 3.0 A ports and mic in and </w:t>
      </w:r>
      <w:r w:rsidRPr="003366CB">
        <w:rPr>
          <w:shd w:val="clear" w:color="auto" w:fill="FFFFFF"/>
        </w:rPr>
        <w:t>audio</w:t>
      </w:r>
      <w:r w:rsidRPr="003366CB">
        <w:rPr>
          <w:rFonts w:hint="eastAsia"/>
          <w:shd w:val="clear" w:color="auto" w:fill="FFFFFF"/>
        </w:rPr>
        <w:t xml:space="preserve"> out function, which makes the customers share a pair of Keyboard, mouse and other USB device between four USB/HDMI</w:t>
      </w:r>
      <w:r w:rsidRPr="003366CB">
        <w:rPr>
          <w:color w:val="2F3238"/>
          <w:sz w:val="18"/>
          <w:szCs w:val="18"/>
          <w:shd w:val="clear" w:color="auto" w:fill="FAFAFC"/>
        </w:rPr>
        <w:t>™</w:t>
      </w:r>
      <w:r w:rsidRPr="003366CB">
        <w:rPr>
          <w:rFonts w:hint="eastAsia"/>
          <w:shd w:val="clear" w:color="auto" w:fill="FFFFFF"/>
        </w:rPr>
        <w:t xml:space="preserve"> PCs and devices. </w:t>
      </w:r>
      <w:r w:rsidRPr="003366CB">
        <w:rPr>
          <w:shd w:val="clear" w:color="auto" w:fill="FFFFFF"/>
        </w:rPr>
        <w:t xml:space="preserve">You’ll be amazed at how this video switch maintains Ultra HD picture quality. 4K is supported by the latest A/V devices and delivers four times the resolution of 1080p. Plus, because the switch is backward compatible with high-definition 1080p, you can rest assured any video source will look great in your digital signage application. Enjoy hassle-free operation with </w:t>
      </w:r>
      <w:r w:rsidRPr="003366CB">
        <w:rPr>
          <w:rFonts w:hint="eastAsia"/>
          <w:shd w:val="clear" w:color="auto" w:fill="FFFFFF"/>
        </w:rPr>
        <w:t>two</w:t>
      </w:r>
      <w:r w:rsidRPr="003366CB">
        <w:rPr>
          <w:shd w:val="clear" w:color="auto" w:fill="FFFFFF"/>
        </w:rPr>
        <w:t xml:space="preserve"> switching modes</w:t>
      </w:r>
      <w:r w:rsidRPr="003366CB">
        <w:rPr>
          <w:rFonts w:hint="eastAsia"/>
          <w:shd w:val="clear" w:color="auto" w:fill="FFFFFF"/>
        </w:rPr>
        <w:t>:</w:t>
      </w:r>
      <w:r w:rsidRPr="003366CB">
        <w:t xml:space="preserve"> </w:t>
      </w:r>
      <w:r w:rsidRPr="003366CB">
        <w:rPr>
          <w:shd w:val="clear" w:color="auto" w:fill="FFFFFF"/>
        </w:rPr>
        <w:t xml:space="preserve">Manual port </w:t>
      </w:r>
      <w:r w:rsidRPr="003366CB">
        <w:rPr>
          <w:rFonts w:hint="eastAsia"/>
          <w:shd w:val="clear" w:color="auto" w:fill="FFFFFF"/>
        </w:rPr>
        <w:t>s</w:t>
      </w:r>
      <w:r w:rsidRPr="003366CB">
        <w:rPr>
          <w:shd w:val="clear" w:color="auto" w:fill="FFFFFF"/>
        </w:rPr>
        <w:t>witching</w:t>
      </w:r>
      <w:r w:rsidRPr="003366CB">
        <w:rPr>
          <w:rFonts w:hint="eastAsia"/>
          <w:shd w:val="clear" w:color="auto" w:fill="FFFFFF"/>
        </w:rPr>
        <w:t xml:space="preserve"> via front panel button or hotkey switching via the keyboard. </w:t>
      </w:r>
    </w:p>
    <w:p w14:paraId="43D65705" w14:textId="77777777" w:rsidR="0052448D" w:rsidRPr="003366CB" w:rsidRDefault="0052448D">
      <w:pPr>
        <w:rPr>
          <w:shd w:val="clear" w:color="auto" w:fill="FFFFFF"/>
        </w:rPr>
      </w:pPr>
    </w:p>
    <w:p w14:paraId="10D53FF9" w14:textId="77777777" w:rsidR="0052448D" w:rsidRPr="003366CB" w:rsidRDefault="00CC7B20">
      <w:pPr>
        <w:pStyle w:val="Subtitle"/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t>Features</w:t>
      </w:r>
    </w:p>
    <w:p w14:paraId="6003EF2C" w14:textId="77777777" w:rsidR="0052448D" w:rsidRPr="003366CB" w:rsidRDefault="00CC7B20">
      <w:r w:rsidRPr="003366CB">
        <w:t>* Support</w:t>
      </w:r>
      <w:r w:rsidRPr="003366CB">
        <w:rPr>
          <w:rFonts w:hint="eastAsia"/>
        </w:rPr>
        <w:t xml:space="preserve"> two USB-A ports for USB keyboard, mouse and </w:t>
      </w:r>
      <w:r w:rsidRPr="003366CB">
        <w:rPr>
          <w:rFonts w:hint="eastAsia"/>
          <w:shd w:val="clear" w:color="auto" w:fill="FFFFFF"/>
        </w:rPr>
        <w:t>three USB 3.0 A ports for</w:t>
      </w:r>
      <w:r w:rsidRPr="003366CB">
        <w:rPr>
          <w:rFonts w:hint="eastAsia"/>
        </w:rPr>
        <w:t xml:space="preserve"> other USB devices up to 5Gbps.</w:t>
      </w:r>
    </w:p>
    <w:p w14:paraId="11FB6246" w14:textId="77777777" w:rsidR="0052448D" w:rsidRPr="003366CB" w:rsidRDefault="00CC7B20">
      <w:r w:rsidRPr="003366CB">
        <w:t>* Support</w:t>
      </w:r>
      <w:r w:rsidRPr="003366CB">
        <w:rPr>
          <w:rFonts w:hint="eastAsia"/>
        </w:rPr>
        <w:t xml:space="preserve"> mic in and stereo audio out function with an on/off button control and LED indicator</w:t>
      </w:r>
    </w:p>
    <w:p w14:paraId="73F5D17F" w14:textId="77777777" w:rsidR="0052448D" w:rsidRPr="003366CB" w:rsidRDefault="00CC7B20">
      <w:r w:rsidRPr="003366CB">
        <w:t>* Support manual switching</w:t>
      </w:r>
      <w:r w:rsidRPr="003366CB">
        <w:rPr>
          <w:rFonts w:hint="eastAsia"/>
        </w:rPr>
        <w:t>: f</w:t>
      </w:r>
      <w:r w:rsidRPr="003366CB">
        <w:t xml:space="preserve">ront panel button or </w:t>
      </w:r>
      <w:r w:rsidRPr="003366CB">
        <w:rPr>
          <w:rFonts w:hint="eastAsia"/>
          <w:shd w:val="clear" w:color="auto" w:fill="FFFFFF"/>
        </w:rPr>
        <w:t>hotkey switching via the keyboard</w:t>
      </w:r>
    </w:p>
    <w:p w14:paraId="3872EC93" w14:textId="77777777" w:rsidR="0052448D" w:rsidRPr="003366CB" w:rsidRDefault="00CC7B20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18"/>
          <w:szCs w:val="18"/>
        </w:rPr>
      </w:pPr>
      <w:r w:rsidRPr="003366CB">
        <w:rPr>
          <w:rFonts w:ascii="Times New Roman" w:hAnsi="Times New Roman" w:cs="Times New Roman"/>
          <w:sz w:val="21"/>
          <w:szCs w:val="21"/>
        </w:rPr>
        <w:t>* Support full 3D video format</w:t>
      </w:r>
    </w:p>
    <w:p w14:paraId="2BEA8B8F" w14:textId="77777777" w:rsidR="0052448D" w:rsidRPr="003366CB" w:rsidRDefault="00CC7B20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21"/>
          <w:szCs w:val="21"/>
        </w:rPr>
      </w:pPr>
      <w:r w:rsidRPr="003366CB">
        <w:rPr>
          <w:rFonts w:ascii="Times New Roman" w:hAnsi="Times New Roman" w:cs="Times New Roman"/>
          <w:sz w:val="21"/>
          <w:szCs w:val="21"/>
        </w:rPr>
        <w:t>* Support high resolution up to </w:t>
      </w:r>
      <w:bookmarkStart w:id="0" w:name="OLE_LINK2"/>
      <w:bookmarkStart w:id="1" w:name="OLE_LINK1"/>
      <w:r w:rsidRPr="003366CB">
        <w:rPr>
          <w:rFonts w:ascii="Times New Roman" w:hAnsi="Times New Roman" w:cs="Times New Roman"/>
          <w:sz w:val="21"/>
          <w:szCs w:val="21"/>
        </w:rPr>
        <w:t>4K@60Hz</w:t>
      </w:r>
      <w:bookmarkEnd w:id="0"/>
      <w:bookmarkEnd w:id="1"/>
      <w:r w:rsidRPr="003366CB">
        <w:rPr>
          <w:rFonts w:ascii="Times New Roman" w:hAnsi="Times New Roman" w:cs="Times New Roman"/>
          <w:sz w:val="21"/>
          <w:szCs w:val="21"/>
        </w:rPr>
        <w:t xml:space="preserve"> YUV 4:4:4</w:t>
      </w:r>
    </w:p>
    <w:p w14:paraId="5FF8C3B7" w14:textId="77777777" w:rsidR="0052448D" w:rsidRPr="003366CB" w:rsidRDefault="00CC7B20">
      <w:r w:rsidRPr="003366CB">
        <w:t>* Support HDCP 2.2</w:t>
      </w:r>
      <w:r w:rsidRPr="003366CB">
        <w:rPr>
          <w:rFonts w:hint="eastAsia"/>
        </w:rPr>
        <w:t xml:space="preserve"> and HDCP 1.4</w:t>
      </w:r>
    </w:p>
    <w:p w14:paraId="65792A5B" w14:textId="77777777" w:rsidR="0052448D" w:rsidRPr="003366CB" w:rsidRDefault="00CC7B20">
      <w:r w:rsidRPr="003366CB">
        <w:t>* Support High Dynamic Range (HDR) video</w:t>
      </w:r>
    </w:p>
    <w:p w14:paraId="745ACDF5" w14:textId="77777777" w:rsidR="0052448D" w:rsidRPr="003366CB" w:rsidRDefault="00CC7B20">
      <w:r w:rsidRPr="003366CB">
        <w:t>* Support Consumer Electronics Control</w:t>
      </w:r>
    </w:p>
    <w:p w14:paraId="5A9C153B" w14:textId="77777777" w:rsidR="0052448D" w:rsidRPr="003366CB" w:rsidRDefault="00CC7B20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21"/>
          <w:szCs w:val="21"/>
        </w:rPr>
      </w:pPr>
      <w:r w:rsidRPr="003366CB">
        <w:rPr>
          <w:rFonts w:ascii="Times New Roman" w:hAnsi="Times New Roman" w:cs="Times New Roman"/>
          <w:sz w:val="21"/>
          <w:szCs w:val="21"/>
        </w:rPr>
        <w:t>* Support highest data transfer rate up to 6.0Gbps per channel (18Gbps all channels)</w:t>
      </w:r>
    </w:p>
    <w:p w14:paraId="30E7618F" w14:textId="77777777" w:rsidR="0052448D" w:rsidRPr="003366CB" w:rsidRDefault="00CC7B20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18"/>
          <w:szCs w:val="18"/>
        </w:rPr>
      </w:pPr>
      <w:r w:rsidRPr="003366CB">
        <w:rPr>
          <w:rFonts w:ascii="Times New Roman" w:hAnsi="Times New Roman" w:cs="Times New Roman"/>
          <w:sz w:val="21"/>
          <w:szCs w:val="21"/>
        </w:rPr>
        <w:t xml:space="preserve">* TMDS clock can be up to 600MHz </w:t>
      </w:r>
    </w:p>
    <w:p w14:paraId="37967EB8" w14:textId="77777777" w:rsidR="0052448D" w:rsidRPr="003366CB" w:rsidRDefault="00CC7B20">
      <w:pPr>
        <w:rPr>
          <w:kern w:val="0"/>
          <w:szCs w:val="21"/>
        </w:rPr>
      </w:pPr>
      <w:r w:rsidRPr="003366CB">
        <w:rPr>
          <w:kern w:val="0"/>
          <w:szCs w:val="21"/>
        </w:rPr>
        <w:t>* Support 12bit per channel (36bit all channels) deep color</w:t>
      </w:r>
    </w:p>
    <w:p w14:paraId="23883588" w14:textId="77777777" w:rsidR="0052448D" w:rsidRPr="003366CB" w:rsidRDefault="00CC7B20">
      <w:r w:rsidRPr="003366CB">
        <w:t>* Support uncompressed audio such as LPCM</w:t>
      </w:r>
    </w:p>
    <w:p w14:paraId="3B7A7055" w14:textId="77777777" w:rsidR="0052448D" w:rsidRPr="003366CB" w:rsidRDefault="00CC7B20">
      <w:pPr>
        <w:pStyle w:val="BodyText"/>
        <w:ind w:left="210" w:rightChars="-257" w:right="-540" w:hangingChars="100" w:hanging="210"/>
        <w:rPr>
          <w:rFonts w:ascii="Times New Roman" w:hAnsi="Times New Roman"/>
          <w:color w:val="auto"/>
          <w:sz w:val="21"/>
          <w:szCs w:val="21"/>
        </w:rPr>
      </w:pPr>
      <w:r w:rsidRPr="003366CB">
        <w:rPr>
          <w:rFonts w:ascii="Times New Roman" w:hAnsi="Times New Roman"/>
          <w:color w:val="auto"/>
          <w:sz w:val="21"/>
          <w:szCs w:val="21"/>
        </w:rPr>
        <w:t>* Support compressed audio such as DTS, Dolby Digital</w:t>
      </w:r>
      <w:r w:rsidRPr="003366CB">
        <w:rPr>
          <w:sz w:val="18"/>
          <w:szCs w:val="18"/>
        </w:rPr>
        <w:t xml:space="preserve"> (</w:t>
      </w:r>
      <w:r w:rsidRPr="003366CB">
        <w:rPr>
          <w:rFonts w:ascii="Times New Roman" w:hAnsi="Times New Roman"/>
          <w:color w:val="auto"/>
          <w:sz w:val="21"/>
          <w:szCs w:val="21"/>
        </w:rPr>
        <w:t>including DTS-HD Master Audio</w:t>
      </w:r>
      <w:r w:rsidRPr="003366CB">
        <w:rPr>
          <w:color w:val="auto"/>
          <w:sz w:val="18"/>
          <w:szCs w:val="18"/>
          <w:shd w:val="clear" w:color="auto" w:fill="FAFAFC"/>
        </w:rPr>
        <w:t>™</w:t>
      </w:r>
      <w:r w:rsidRPr="003366CB">
        <w:rPr>
          <w:rFonts w:ascii="Times New Roman" w:hAnsi="Times New Roman"/>
          <w:color w:val="auto"/>
          <w:sz w:val="21"/>
          <w:szCs w:val="21"/>
        </w:rPr>
        <w:t xml:space="preserve"> and Dolby </w:t>
      </w:r>
      <w:proofErr w:type="spellStart"/>
      <w:r w:rsidRPr="003366CB">
        <w:rPr>
          <w:rFonts w:ascii="Times New Roman" w:hAnsi="Times New Roman"/>
          <w:color w:val="auto"/>
          <w:sz w:val="21"/>
          <w:szCs w:val="21"/>
        </w:rPr>
        <w:t>TrueHD</w:t>
      </w:r>
      <w:proofErr w:type="spellEnd"/>
      <w:r w:rsidRPr="003366CB">
        <w:rPr>
          <w:sz w:val="18"/>
          <w:szCs w:val="18"/>
        </w:rPr>
        <w:t>)</w:t>
      </w:r>
    </w:p>
    <w:p w14:paraId="6334431F" w14:textId="77777777" w:rsidR="0052448D" w:rsidRPr="003366CB" w:rsidRDefault="0052448D"/>
    <w:p w14:paraId="1A478172" w14:textId="77777777" w:rsidR="006D6924" w:rsidRDefault="006D6924">
      <w:pPr>
        <w:pStyle w:val="Subtitle"/>
        <w:rPr>
          <w:rFonts w:ascii="Times New Roman" w:hAnsi="Times New Roman" w:cs="Times New Roman"/>
        </w:rPr>
      </w:pPr>
    </w:p>
    <w:p w14:paraId="66FFD8B9" w14:textId="3583BF1D" w:rsidR="0052448D" w:rsidRPr="003366CB" w:rsidRDefault="00CC7B20">
      <w:pPr>
        <w:pStyle w:val="Subtitle"/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lastRenderedPageBreak/>
        <w:t>Specification</w:t>
      </w:r>
    </w:p>
    <w:tbl>
      <w:tblPr>
        <w:tblpPr w:leftFromText="180" w:rightFromText="180" w:vertAnchor="text" w:horzAnchor="page" w:tblpX="1762" w:tblpY="30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9"/>
        <w:gridCol w:w="5483"/>
      </w:tblGrid>
      <w:tr w:rsidR="0052448D" w:rsidRPr="003366CB" w14:paraId="5B4DB134" w14:textId="77777777">
        <w:tc>
          <w:tcPr>
            <w:tcW w:w="3039" w:type="dxa"/>
          </w:tcPr>
          <w:p w14:paraId="002A1098" w14:textId="77777777" w:rsidR="0052448D" w:rsidRPr="003366CB" w:rsidRDefault="00CC7B20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Input 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Ports</w:t>
            </w:r>
          </w:p>
        </w:tc>
        <w:tc>
          <w:tcPr>
            <w:tcW w:w="5483" w:type="dxa"/>
          </w:tcPr>
          <w:p w14:paraId="68CB5375" w14:textId="77777777" w:rsidR="0052448D" w:rsidRPr="003366CB" w:rsidRDefault="00CC7B20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HDMI 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x 4, USB x 4, MIC x 1</w:t>
            </w:r>
          </w:p>
        </w:tc>
      </w:tr>
      <w:tr w:rsidR="0052448D" w:rsidRPr="003366CB" w14:paraId="14EBC133" w14:textId="77777777">
        <w:tc>
          <w:tcPr>
            <w:tcW w:w="3039" w:type="dxa"/>
          </w:tcPr>
          <w:p w14:paraId="4E94103A" w14:textId="77777777" w:rsidR="0052448D" w:rsidRPr="003366CB" w:rsidRDefault="00CC7B20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Output 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Ports</w:t>
            </w:r>
          </w:p>
        </w:tc>
        <w:tc>
          <w:tcPr>
            <w:tcW w:w="5483" w:type="dxa"/>
          </w:tcPr>
          <w:p w14:paraId="213F4FF9" w14:textId="77777777" w:rsidR="0052448D" w:rsidRPr="003366CB" w:rsidRDefault="00CC7B20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HDMI 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x 1, Keyboard x 1, Mouse x 1, USB 3.0 A x 3, Audio x 1</w:t>
            </w:r>
          </w:p>
        </w:tc>
      </w:tr>
      <w:tr w:rsidR="0052448D" w:rsidRPr="003366CB" w14:paraId="2486720D" w14:textId="77777777">
        <w:tc>
          <w:tcPr>
            <w:tcW w:w="3039" w:type="dxa"/>
          </w:tcPr>
          <w:p w14:paraId="335F8EC8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Vertical Frequency Range</w:t>
            </w:r>
          </w:p>
        </w:tc>
        <w:tc>
          <w:tcPr>
            <w:tcW w:w="5483" w:type="dxa"/>
          </w:tcPr>
          <w:p w14:paraId="73F54C8B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50/60Hz</w:t>
            </w:r>
          </w:p>
        </w:tc>
      </w:tr>
      <w:tr w:rsidR="0052448D" w:rsidRPr="003366CB" w14:paraId="060654A4" w14:textId="77777777">
        <w:tc>
          <w:tcPr>
            <w:tcW w:w="3039" w:type="dxa"/>
          </w:tcPr>
          <w:p w14:paraId="54D21272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Video Amplifier Bandwidth</w:t>
            </w:r>
          </w:p>
        </w:tc>
        <w:tc>
          <w:tcPr>
            <w:tcW w:w="5483" w:type="dxa"/>
          </w:tcPr>
          <w:p w14:paraId="1A1A8252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6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.0Gbps/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6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00MHz per channel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(18Gbps all channels)</w:t>
            </w:r>
          </w:p>
        </w:tc>
      </w:tr>
      <w:tr w:rsidR="0052448D" w:rsidRPr="003366CB" w14:paraId="19603F6A" w14:textId="77777777">
        <w:tc>
          <w:tcPr>
            <w:tcW w:w="3039" w:type="dxa"/>
          </w:tcPr>
          <w:p w14:paraId="3BE9CAAE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Interlaced(50&amp;60Hz)</w:t>
            </w:r>
          </w:p>
        </w:tc>
        <w:tc>
          <w:tcPr>
            <w:tcW w:w="5483" w:type="dxa"/>
          </w:tcPr>
          <w:p w14:paraId="13114A68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480i,576i,1080i</w:t>
            </w:r>
          </w:p>
        </w:tc>
      </w:tr>
      <w:tr w:rsidR="0052448D" w:rsidRPr="003366CB" w14:paraId="2D6FEA6F" w14:textId="77777777">
        <w:tc>
          <w:tcPr>
            <w:tcW w:w="3039" w:type="dxa"/>
          </w:tcPr>
          <w:p w14:paraId="1C6D91DD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Progressive(50&amp;60Hz)</w:t>
            </w:r>
          </w:p>
        </w:tc>
        <w:tc>
          <w:tcPr>
            <w:tcW w:w="5483" w:type="dxa"/>
          </w:tcPr>
          <w:p w14:paraId="32818249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480p,576p,720p,1080p,4K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@24/25/30/50/60Hz</w:t>
            </w:r>
          </w:p>
        </w:tc>
      </w:tr>
      <w:tr w:rsidR="0052448D" w:rsidRPr="003366CB" w14:paraId="2F74CB3E" w14:textId="77777777">
        <w:tc>
          <w:tcPr>
            <w:tcW w:w="3039" w:type="dxa"/>
          </w:tcPr>
          <w:p w14:paraId="39817BD7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Limited Warranty</w:t>
            </w:r>
          </w:p>
        </w:tc>
        <w:tc>
          <w:tcPr>
            <w:tcW w:w="5483" w:type="dxa"/>
          </w:tcPr>
          <w:p w14:paraId="3778C6F1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1 Year Parts and Labor</w:t>
            </w:r>
          </w:p>
        </w:tc>
      </w:tr>
      <w:tr w:rsidR="0052448D" w:rsidRPr="003366CB" w14:paraId="590E7FC9" w14:textId="77777777">
        <w:tc>
          <w:tcPr>
            <w:tcW w:w="3039" w:type="dxa"/>
          </w:tcPr>
          <w:p w14:paraId="2EA5CC23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Operating Temperature</w:t>
            </w:r>
          </w:p>
        </w:tc>
        <w:tc>
          <w:tcPr>
            <w:tcW w:w="5483" w:type="dxa"/>
          </w:tcPr>
          <w:p w14:paraId="2995208D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0</w:t>
            </w:r>
            <w:r w:rsidRPr="003366CB">
              <w:rPr>
                <w:rFonts w:ascii="SimSun" w:eastAsia="SimSun" w:hAnsi="SimSun" w:cs="SimSun" w:hint="eastAsia"/>
                <w:szCs w:val="24"/>
              </w:rPr>
              <w:t>℃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 to 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5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0</w:t>
            </w:r>
            <w:r w:rsidRPr="003366CB">
              <w:rPr>
                <w:rFonts w:ascii="SimSun" w:eastAsia="SimSun" w:hAnsi="SimSun" w:cs="SimSun" w:hint="eastAsia"/>
                <w:szCs w:val="24"/>
              </w:rPr>
              <w:t>℃</w:t>
            </w:r>
          </w:p>
        </w:tc>
      </w:tr>
      <w:tr w:rsidR="0052448D" w:rsidRPr="003366CB" w14:paraId="5A48B91B" w14:textId="77777777">
        <w:tc>
          <w:tcPr>
            <w:tcW w:w="3039" w:type="dxa"/>
          </w:tcPr>
          <w:p w14:paraId="1C493590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Storage Humidity</w:t>
            </w:r>
          </w:p>
        </w:tc>
        <w:tc>
          <w:tcPr>
            <w:tcW w:w="5483" w:type="dxa"/>
          </w:tcPr>
          <w:p w14:paraId="3F988C3C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5% to 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8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0% RH no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n-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condensation</w:t>
            </w:r>
          </w:p>
        </w:tc>
      </w:tr>
      <w:tr w:rsidR="0052448D" w:rsidRPr="003366CB" w14:paraId="0A0BF497" w14:textId="77777777">
        <w:tc>
          <w:tcPr>
            <w:tcW w:w="3039" w:type="dxa"/>
          </w:tcPr>
          <w:p w14:paraId="32F21C72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Power Supply</w:t>
            </w:r>
          </w:p>
        </w:tc>
        <w:tc>
          <w:tcPr>
            <w:tcW w:w="5483" w:type="dxa"/>
          </w:tcPr>
          <w:p w14:paraId="0D3A20E0" w14:textId="77777777" w:rsidR="0052448D" w:rsidRPr="003366CB" w:rsidRDefault="00CC7B20">
            <w:pPr>
              <w:rPr>
                <w:rFonts w:ascii="Times New Roman" w:hAnsi="Times New Roman" w:cs="Times New Roman"/>
                <w:szCs w:val="24"/>
              </w:rPr>
            </w:pPr>
            <w:r w:rsidRPr="003366CB">
              <w:rPr>
                <w:rFonts w:hint="eastAsia"/>
              </w:rPr>
              <w:t>DC 5V 3A</w:t>
            </w:r>
          </w:p>
        </w:tc>
      </w:tr>
      <w:tr w:rsidR="0052448D" w:rsidRPr="003366CB" w14:paraId="5F7ACE70" w14:textId="77777777">
        <w:tc>
          <w:tcPr>
            <w:tcW w:w="3039" w:type="dxa"/>
          </w:tcPr>
          <w:p w14:paraId="07B2F5B6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Power Consumption (Max)</w:t>
            </w:r>
          </w:p>
        </w:tc>
        <w:tc>
          <w:tcPr>
            <w:tcW w:w="5483" w:type="dxa"/>
          </w:tcPr>
          <w:p w14:paraId="77890B13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15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W</w:t>
            </w:r>
          </w:p>
        </w:tc>
      </w:tr>
      <w:tr w:rsidR="0052448D" w:rsidRPr="003366CB" w14:paraId="41C1F5C1" w14:textId="77777777">
        <w:tc>
          <w:tcPr>
            <w:tcW w:w="3039" w:type="dxa"/>
          </w:tcPr>
          <w:p w14:paraId="054E8651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S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witcher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 xml:space="preserve"> Unit Cert</w:t>
            </w:r>
          </w:p>
        </w:tc>
        <w:tc>
          <w:tcPr>
            <w:tcW w:w="5483" w:type="dxa"/>
          </w:tcPr>
          <w:p w14:paraId="30838CEC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FCC</w:t>
            </w: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 xml:space="preserve">, 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CE, RoHS</w:t>
            </w:r>
          </w:p>
        </w:tc>
      </w:tr>
      <w:tr w:rsidR="0052448D" w:rsidRPr="003366CB" w14:paraId="23C6C4C6" w14:textId="77777777">
        <w:tc>
          <w:tcPr>
            <w:tcW w:w="3039" w:type="dxa"/>
          </w:tcPr>
          <w:p w14:paraId="48FDB38C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3366CB">
              <w:rPr>
                <w:rFonts w:ascii="Times New Roman" w:hAnsi="Times New Roman" w:cs="Times New Roman"/>
                <w:kern w:val="0"/>
                <w:szCs w:val="21"/>
              </w:rPr>
              <w:t>Dimension(</w:t>
            </w:r>
            <w:proofErr w:type="spellStart"/>
            <w:r w:rsidRPr="003366CB">
              <w:rPr>
                <w:rFonts w:ascii="Times New Roman" w:hAnsi="Times New Roman" w:cs="Times New Roman"/>
                <w:kern w:val="0"/>
                <w:szCs w:val="21"/>
              </w:rPr>
              <w:t>LxWxH</w:t>
            </w:r>
            <w:proofErr w:type="spellEnd"/>
            <w:r w:rsidRPr="003366CB">
              <w:rPr>
                <w:rFonts w:ascii="Times New Roman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5483" w:type="dxa"/>
          </w:tcPr>
          <w:p w14:paraId="47DDD1CF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231x108x23mm</w:t>
            </w:r>
          </w:p>
        </w:tc>
      </w:tr>
      <w:tr w:rsidR="0052448D" w:rsidRPr="003366CB" w14:paraId="3CCAA421" w14:textId="77777777">
        <w:tc>
          <w:tcPr>
            <w:tcW w:w="3039" w:type="dxa"/>
          </w:tcPr>
          <w:p w14:paraId="1B7799DA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3366CB">
              <w:rPr>
                <w:rFonts w:ascii="Times New Roman" w:hAnsi="Times New Roman" w:cs="Times New Roman"/>
                <w:kern w:val="0"/>
                <w:szCs w:val="21"/>
              </w:rPr>
              <w:t>Net Weight</w:t>
            </w:r>
          </w:p>
        </w:tc>
        <w:tc>
          <w:tcPr>
            <w:tcW w:w="5483" w:type="dxa"/>
          </w:tcPr>
          <w:p w14:paraId="56560354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495</w:t>
            </w:r>
            <w:r w:rsidRPr="003366CB">
              <w:rPr>
                <w:rFonts w:ascii="Times New Roman" w:eastAsia="SimSun" w:hAnsi="Times New Roman" w:cs="Times New Roman"/>
                <w:szCs w:val="24"/>
              </w:rPr>
              <w:t>g</w:t>
            </w:r>
          </w:p>
        </w:tc>
      </w:tr>
      <w:tr w:rsidR="0052448D" w:rsidRPr="003366CB" w14:paraId="065A463E" w14:textId="77777777">
        <w:tc>
          <w:tcPr>
            <w:tcW w:w="3039" w:type="dxa"/>
          </w:tcPr>
          <w:p w14:paraId="45074E12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Material</w:t>
            </w:r>
          </w:p>
        </w:tc>
        <w:tc>
          <w:tcPr>
            <w:tcW w:w="5483" w:type="dxa"/>
          </w:tcPr>
          <w:p w14:paraId="444AD856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 w:hint="eastAsia"/>
                <w:szCs w:val="24"/>
              </w:rPr>
              <w:t>Metal</w:t>
            </w:r>
          </w:p>
        </w:tc>
      </w:tr>
      <w:tr w:rsidR="0052448D" w:rsidRPr="003366CB" w14:paraId="1EFB6B72" w14:textId="77777777">
        <w:tc>
          <w:tcPr>
            <w:tcW w:w="3039" w:type="dxa"/>
          </w:tcPr>
          <w:p w14:paraId="50457AAF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User Manual</w:t>
            </w:r>
          </w:p>
        </w:tc>
        <w:tc>
          <w:tcPr>
            <w:tcW w:w="5483" w:type="dxa"/>
          </w:tcPr>
          <w:p w14:paraId="14807454" w14:textId="77777777" w:rsidR="0052448D" w:rsidRPr="003366CB" w:rsidRDefault="00CC7B20">
            <w:pPr>
              <w:rPr>
                <w:rFonts w:ascii="Times New Roman" w:eastAsia="SimSun" w:hAnsi="Times New Roman" w:cs="Times New Roman"/>
                <w:szCs w:val="24"/>
              </w:rPr>
            </w:pPr>
            <w:r w:rsidRPr="003366CB">
              <w:rPr>
                <w:rFonts w:ascii="Times New Roman" w:eastAsia="SimSun" w:hAnsi="Times New Roman" w:cs="Times New Roman"/>
                <w:szCs w:val="24"/>
              </w:rPr>
              <w:t>English Version</w:t>
            </w:r>
          </w:p>
        </w:tc>
      </w:tr>
    </w:tbl>
    <w:p w14:paraId="2E55BF58" w14:textId="77777777" w:rsidR="0052448D" w:rsidRPr="003366CB" w:rsidRDefault="00CC7B20">
      <w:r w:rsidRPr="003366CB">
        <w:t>Note: Specifications are subject to change without notice.</w:t>
      </w:r>
    </w:p>
    <w:p w14:paraId="2A9A5F06" w14:textId="77777777" w:rsidR="0052448D" w:rsidRPr="003366CB" w:rsidRDefault="0052448D"/>
    <w:p w14:paraId="7F3C2AAA" w14:textId="77777777" w:rsidR="0052448D" w:rsidRPr="003366CB" w:rsidRDefault="00CC7B20">
      <w:pPr>
        <w:pStyle w:val="Subtitle"/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t>Troubleshooting</w:t>
      </w:r>
    </w:p>
    <w:p w14:paraId="423DB285" w14:textId="77777777" w:rsidR="0052448D" w:rsidRPr="003366CB" w:rsidRDefault="0052448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2448D" w:rsidRPr="003366CB" w14:paraId="553D0C3E" w14:textId="77777777">
        <w:trPr>
          <w:jc w:val="center"/>
        </w:trPr>
        <w:tc>
          <w:tcPr>
            <w:tcW w:w="2840" w:type="dxa"/>
          </w:tcPr>
          <w:p w14:paraId="53F66E68" w14:textId="77777777" w:rsidR="0052448D" w:rsidRPr="003366CB" w:rsidRDefault="00CC7B20">
            <w:pPr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Problems</w:t>
            </w:r>
          </w:p>
        </w:tc>
        <w:tc>
          <w:tcPr>
            <w:tcW w:w="2841" w:type="dxa"/>
          </w:tcPr>
          <w:p w14:paraId="2FF680AC" w14:textId="77777777" w:rsidR="0052448D" w:rsidRPr="003366CB" w:rsidRDefault="00CC7B20">
            <w:pPr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Causes</w:t>
            </w:r>
          </w:p>
        </w:tc>
        <w:tc>
          <w:tcPr>
            <w:tcW w:w="2841" w:type="dxa"/>
          </w:tcPr>
          <w:p w14:paraId="1EB307C0" w14:textId="77777777" w:rsidR="0052448D" w:rsidRPr="003366CB" w:rsidRDefault="00CC7B20">
            <w:pPr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Solutions</w:t>
            </w:r>
          </w:p>
        </w:tc>
      </w:tr>
      <w:tr w:rsidR="0052448D" w:rsidRPr="003366CB" w14:paraId="1D521C89" w14:textId="77777777">
        <w:trPr>
          <w:trHeight w:val="644"/>
          <w:jc w:val="center"/>
        </w:trPr>
        <w:tc>
          <w:tcPr>
            <w:tcW w:w="2840" w:type="dxa"/>
          </w:tcPr>
          <w:p w14:paraId="220B88E8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Power light is off and product is not working</w:t>
            </w:r>
          </w:p>
        </w:tc>
        <w:tc>
          <w:tcPr>
            <w:tcW w:w="2841" w:type="dxa"/>
          </w:tcPr>
          <w:p w14:paraId="2F8FF2B7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Is the power adapter properly connected and the HDMI input source is on</w:t>
            </w:r>
          </w:p>
        </w:tc>
        <w:tc>
          <w:tcPr>
            <w:tcW w:w="2841" w:type="dxa"/>
          </w:tcPr>
          <w:p w14:paraId="405F266E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Please check if the power adapter is connected properly and switch on the HDMI input source</w:t>
            </w:r>
          </w:p>
        </w:tc>
      </w:tr>
      <w:tr w:rsidR="0052448D" w:rsidRPr="003366CB" w14:paraId="31F96958" w14:textId="77777777">
        <w:trPr>
          <w:jc w:val="center"/>
        </w:trPr>
        <w:tc>
          <w:tcPr>
            <w:tcW w:w="2840" w:type="dxa"/>
          </w:tcPr>
          <w:p w14:paraId="721D6DB0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Screen splash</w:t>
            </w:r>
          </w:p>
        </w:tc>
        <w:tc>
          <w:tcPr>
            <w:tcW w:w="2841" w:type="dxa"/>
          </w:tcPr>
          <w:p w14:paraId="6E05E26F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HDMI cable may not be HDMI 2.0 specification or the cable is too long</w:t>
            </w:r>
          </w:p>
        </w:tc>
        <w:tc>
          <w:tcPr>
            <w:tcW w:w="2841" w:type="dxa"/>
          </w:tcPr>
          <w:p w14:paraId="72CCB2EF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 w:hint="eastAsia"/>
              </w:rPr>
              <w:t>Please use the standard HDMI 2.0 cable, the input/output cable length does not exceed 4M 4K/60Hz 4:4:4, 4K@30Hz/1080p can reach 10M to 10M</w:t>
            </w:r>
          </w:p>
        </w:tc>
      </w:tr>
      <w:tr w:rsidR="0052448D" w:rsidRPr="003366CB" w14:paraId="40E75588" w14:textId="77777777">
        <w:trPr>
          <w:jc w:val="center"/>
        </w:trPr>
        <w:tc>
          <w:tcPr>
            <w:tcW w:w="2840" w:type="dxa"/>
          </w:tcPr>
          <w:p w14:paraId="484B2BCF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/>
              </w:rPr>
              <w:t>T</w:t>
            </w:r>
            <w:r w:rsidRPr="003366CB">
              <w:rPr>
                <w:rFonts w:ascii="Times New Roman" w:hAnsi="Times New Roman" w:cs="Times New Roman" w:hint="eastAsia"/>
              </w:rPr>
              <w:t xml:space="preserve">he USB3.0 port connect U-disk working and </w:t>
            </w:r>
            <w:r w:rsidRPr="003366CB">
              <w:rPr>
                <w:rFonts w:ascii="Times New Roman" w:hAnsi="Times New Roman" w:cs="Times New Roman"/>
              </w:rPr>
              <w:t>External hard disk</w:t>
            </w:r>
            <w:r w:rsidRPr="003366CB">
              <w:rPr>
                <w:rFonts w:ascii="Times New Roman" w:hAnsi="Times New Roman" w:cs="Times New Roman" w:hint="eastAsia"/>
              </w:rPr>
              <w:t xml:space="preserve"> can`t working properly</w:t>
            </w:r>
          </w:p>
        </w:tc>
        <w:tc>
          <w:tcPr>
            <w:tcW w:w="2841" w:type="dxa"/>
          </w:tcPr>
          <w:p w14:paraId="06DC920C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/>
              </w:rPr>
              <w:t>M</w:t>
            </w:r>
            <w:r w:rsidRPr="003366CB">
              <w:rPr>
                <w:rFonts w:ascii="Times New Roman" w:hAnsi="Times New Roman" w:cs="Times New Roman" w:hint="eastAsia"/>
              </w:rPr>
              <w:t xml:space="preserve">aybe the </w:t>
            </w:r>
            <w:r w:rsidRPr="003366CB">
              <w:rPr>
                <w:rFonts w:ascii="Times New Roman" w:hAnsi="Times New Roman" w:cs="Times New Roman"/>
              </w:rPr>
              <w:t>External hard disk</w:t>
            </w:r>
            <w:r w:rsidRPr="003366CB">
              <w:rPr>
                <w:rFonts w:ascii="Times New Roman" w:hAnsi="Times New Roman" w:cs="Times New Roman" w:hint="eastAsia"/>
              </w:rPr>
              <w:t xml:space="preserve"> power </w:t>
            </w:r>
            <w:r w:rsidRPr="003366CB">
              <w:rPr>
                <w:rFonts w:ascii="Times New Roman" w:hAnsi="Times New Roman" w:cs="Times New Roman"/>
              </w:rPr>
              <w:t>consumption</w:t>
            </w:r>
            <w:r w:rsidRPr="003366CB">
              <w:rPr>
                <w:rFonts w:ascii="Times New Roman" w:hAnsi="Times New Roman" w:cs="Times New Roman" w:hint="eastAsia"/>
              </w:rPr>
              <w:t xml:space="preserve"> is higher than the 2.5W(5 V 500mA)</w:t>
            </w:r>
          </w:p>
        </w:tc>
        <w:tc>
          <w:tcPr>
            <w:tcW w:w="2841" w:type="dxa"/>
          </w:tcPr>
          <w:p w14:paraId="56DB94C6" w14:textId="77777777" w:rsidR="0052448D" w:rsidRPr="003366CB" w:rsidRDefault="00CC7B20">
            <w:pPr>
              <w:jc w:val="left"/>
              <w:rPr>
                <w:rFonts w:ascii="Times New Roman" w:hAnsi="Times New Roman" w:cs="Times New Roman"/>
              </w:rPr>
            </w:pPr>
            <w:r w:rsidRPr="003366CB">
              <w:rPr>
                <w:rFonts w:ascii="Times New Roman" w:hAnsi="Times New Roman" w:cs="Times New Roman"/>
              </w:rPr>
              <w:t>P</w:t>
            </w:r>
            <w:r w:rsidRPr="003366CB">
              <w:rPr>
                <w:rFonts w:ascii="Times New Roman" w:hAnsi="Times New Roman" w:cs="Times New Roman" w:hint="eastAsia"/>
              </w:rPr>
              <w:t xml:space="preserve">lease use a lower power </w:t>
            </w:r>
            <w:r w:rsidRPr="003366CB">
              <w:rPr>
                <w:rFonts w:ascii="Times New Roman" w:hAnsi="Times New Roman" w:cs="Times New Roman"/>
              </w:rPr>
              <w:t>consumption</w:t>
            </w:r>
            <w:r w:rsidRPr="003366CB">
              <w:rPr>
                <w:rFonts w:ascii="Times New Roman" w:hAnsi="Times New Roman" w:cs="Times New Roman" w:hint="eastAsia"/>
              </w:rPr>
              <w:t xml:space="preserve"> device than 2.5W to connect the device port to working normally</w:t>
            </w:r>
          </w:p>
        </w:tc>
      </w:tr>
    </w:tbl>
    <w:p w14:paraId="5D44F4B1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noProof/>
        </w:rPr>
        <w:lastRenderedPageBreak/>
        <w:drawing>
          <wp:inline distT="0" distB="0" distL="0" distR="0" wp14:anchorId="4E40B7DE" wp14:editId="23DAB045">
            <wp:extent cx="2159635" cy="5956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24BC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t>Dolby is a trademark of Dolby Laboratories.</w:t>
      </w:r>
    </w:p>
    <w:p w14:paraId="04CA127F" w14:textId="77777777" w:rsidR="0052448D" w:rsidRPr="003366CB" w:rsidRDefault="0052448D">
      <w:pPr>
        <w:rPr>
          <w:rFonts w:ascii="Times New Roman" w:hAnsi="Times New Roman" w:cs="Times New Roman"/>
        </w:rPr>
      </w:pPr>
    </w:p>
    <w:p w14:paraId="57344F94" w14:textId="77777777" w:rsidR="0052448D" w:rsidRPr="003366CB" w:rsidRDefault="00CC7B20">
      <w:pPr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t>The Adopted Trademarks HDMI, HDMI High-Definition Multimedia Interface, and the HDMI Logo are trademarks or registered trademarks of HDMI Licensing Administrator, Inc. in the United States and other countries.</w:t>
      </w:r>
    </w:p>
    <w:p w14:paraId="0CDDB883" w14:textId="77777777" w:rsidR="0052448D" w:rsidRPr="003366CB" w:rsidRDefault="0052448D">
      <w:pPr>
        <w:rPr>
          <w:rFonts w:ascii="Times New Roman" w:hAnsi="Times New Roman" w:cs="Times New Roman"/>
        </w:rPr>
      </w:pPr>
    </w:p>
    <w:p w14:paraId="30FC219A" w14:textId="77777777" w:rsidR="0052448D" w:rsidRDefault="00CC7B20">
      <w:pPr>
        <w:rPr>
          <w:rFonts w:ascii="Times New Roman" w:hAnsi="Times New Roman" w:cs="Times New Roman"/>
        </w:rPr>
      </w:pPr>
      <w:r w:rsidRPr="003366CB">
        <w:rPr>
          <w:rFonts w:ascii="Times New Roman" w:hAnsi="Times New Roman" w:cs="Times New Roman"/>
        </w:rPr>
        <w:t>All other trademarks, registered trademarks, or service marks are the property of their respective owners.</w:t>
      </w:r>
    </w:p>
    <w:p w14:paraId="53A1EAA2" w14:textId="77777777" w:rsidR="0052448D" w:rsidRDefault="0052448D">
      <w:pPr>
        <w:rPr>
          <w:rFonts w:ascii="Times New Roman" w:hAnsi="Times New Roman" w:cs="Times New Roman"/>
        </w:rPr>
      </w:pPr>
    </w:p>
    <w:sectPr w:rsidR="005244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00"/>
    <w:family w:val="auto"/>
    <w:pitch w:val="default"/>
    <w:sig w:usb0="00000000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RjYjFlMDE0MmY4MThhMjMzZjg2MzNkYWQxNTBlZTkifQ=="/>
  </w:docVars>
  <w:rsids>
    <w:rsidRoot w:val="007E1600"/>
    <w:rsid w:val="00010DC7"/>
    <w:rsid w:val="0003420A"/>
    <w:rsid w:val="00081E3B"/>
    <w:rsid w:val="0008727A"/>
    <w:rsid w:val="00091CDB"/>
    <w:rsid w:val="000C1EFA"/>
    <w:rsid w:val="000C4A7D"/>
    <w:rsid w:val="000D3E58"/>
    <w:rsid w:val="000F4CF2"/>
    <w:rsid w:val="000F74E0"/>
    <w:rsid w:val="0011749E"/>
    <w:rsid w:val="001174D9"/>
    <w:rsid w:val="00123AD8"/>
    <w:rsid w:val="00146B4E"/>
    <w:rsid w:val="0015120A"/>
    <w:rsid w:val="0018678A"/>
    <w:rsid w:val="001A5DCF"/>
    <w:rsid w:val="001A6A20"/>
    <w:rsid w:val="001D6DEA"/>
    <w:rsid w:val="001E0CE3"/>
    <w:rsid w:val="002343D1"/>
    <w:rsid w:val="00254105"/>
    <w:rsid w:val="00266E80"/>
    <w:rsid w:val="002A4285"/>
    <w:rsid w:val="002B1ED6"/>
    <w:rsid w:val="002C5014"/>
    <w:rsid w:val="002D0FE8"/>
    <w:rsid w:val="002D29C4"/>
    <w:rsid w:val="002E13AA"/>
    <w:rsid w:val="002F5DE9"/>
    <w:rsid w:val="00332E2F"/>
    <w:rsid w:val="003366CB"/>
    <w:rsid w:val="00341CDD"/>
    <w:rsid w:val="00387C16"/>
    <w:rsid w:val="0039628C"/>
    <w:rsid w:val="00397328"/>
    <w:rsid w:val="003A279F"/>
    <w:rsid w:val="003C2804"/>
    <w:rsid w:val="003C6323"/>
    <w:rsid w:val="003D338C"/>
    <w:rsid w:val="003D53C3"/>
    <w:rsid w:val="0040394F"/>
    <w:rsid w:val="004332C6"/>
    <w:rsid w:val="00436DAF"/>
    <w:rsid w:val="004414EB"/>
    <w:rsid w:val="004B09E5"/>
    <w:rsid w:val="004B3B96"/>
    <w:rsid w:val="004C0CCE"/>
    <w:rsid w:val="004C6AEA"/>
    <w:rsid w:val="004C7017"/>
    <w:rsid w:val="004E0909"/>
    <w:rsid w:val="004E336F"/>
    <w:rsid w:val="004E4C23"/>
    <w:rsid w:val="004F1BFE"/>
    <w:rsid w:val="004F3368"/>
    <w:rsid w:val="0052448D"/>
    <w:rsid w:val="00530612"/>
    <w:rsid w:val="005549F0"/>
    <w:rsid w:val="00563BE4"/>
    <w:rsid w:val="00565BA1"/>
    <w:rsid w:val="0058648E"/>
    <w:rsid w:val="00594C9C"/>
    <w:rsid w:val="00595723"/>
    <w:rsid w:val="005E5F5B"/>
    <w:rsid w:val="005F2394"/>
    <w:rsid w:val="006079CB"/>
    <w:rsid w:val="006305B1"/>
    <w:rsid w:val="006314AB"/>
    <w:rsid w:val="006464DC"/>
    <w:rsid w:val="00654C41"/>
    <w:rsid w:val="0068423B"/>
    <w:rsid w:val="00684705"/>
    <w:rsid w:val="006A02AC"/>
    <w:rsid w:val="006A073E"/>
    <w:rsid w:val="006A1BDD"/>
    <w:rsid w:val="006B2038"/>
    <w:rsid w:val="006D6924"/>
    <w:rsid w:val="006D7250"/>
    <w:rsid w:val="006F6859"/>
    <w:rsid w:val="0073351C"/>
    <w:rsid w:val="00760350"/>
    <w:rsid w:val="0076045A"/>
    <w:rsid w:val="00761C35"/>
    <w:rsid w:val="00783006"/>
    <w:rsid w:val="00785FF4"/>
    <w:rsid w:val="007A49AC"/>
    <w:rsid w:val="007A4DD0"/>
    <w:rsid w:val="007B7C35"/>
    <w:rsid w:val="007C5035"/>
    <w:rsid w:val="007C7517"/>
    <w:rsid w:val="007E1600"/>
    <w:rsid w:val="007F7220"/>
    <w:rsid w:val="007F7C7A"/>
    <w:rsid w:val="008068D8"/>
    <w:rsid w:val="00811E74"/>
    <w:rsid w:val="008235A6"/>
    <w:rsid w:val="00834B2F"/>
    <w:rsid w:val="00845707"/>
    <w:rsid w:val="00847036"/>
    <w:rsid w:val="00860548"/>
    <w:rsid w:val="0087100A"/>
    <w:rsid w:val="00881DD1"/>
    <w:rsid w:val="008A3DB2"/>
    <w:rsid w:val="008E23EE"/>
    <w:rsid w:val="008E3F7F"/>
    <w:rsid w:val="008F2E40"/>
    <w:rsid w:val="008F5113"/>
    <w:rsid w:val="0092486C"/>
    <w:rsid w:val="00974C27"/>
    <w:rsid w:val="00990EFE"/>
    <w:rsid w:val="009A1C77"/>
    <w:rsid w:val="00A1324A"/>
    <w:rsid w:val="00A24D3B"/>
    <w:rsid w:val="00A37E62"/>
    <w:rsid w:val="00A4141D"/>
    <w:rsid w:val="00A53158"/>
    <w:rsid w:val="00A604DE"/>
    <w:rsid w:val="00A67889"/>
    <w:rsid w:val="00A8147F"/>
    <w:rsid w:val="00A85C64"/>
    <w:rsid w:val="00A96576"/>
    <w:rsid w:val="00AB4946"/>
    <w:rsid w:val="00AC7698"/>
    <w:rsid w:val="00AD4C29"/>
    <w:rsid w:val="00B040FB"/>
    <w:rsid w:val="00B326D2"/>
    <w:rsid w:val="00B368AC"/>
    <w:rsid w:val="00B61617"/>
    <w:rsid w:val="00B95B01"/>
    <w:rsid w:val="00BC1396"/>
    <w:rsid w:val="00BC6542"/>
    <w:rsid w:val="00BD1182"/>
    <w:rsid w:val="00BD4D25"/>
    <w:rsid w:val="00C24F77"/>
    <w:rsid w:val="00C412DA"/>
    <w:rsid w:val="00C6475C"/>
    <w:rsid w:val="00C74C0D"/>
    <w:rsid w:val="00C82947"/>
    <w:rsid w:val="00C85DDA"/>
    <w:rsid w:val="00C91D35"/>
    <w:rsid w:val="00CC5221"/>
    <w:rsid w:val="00CC67C2"/>
    <w:rsid w:val="00CC7B20"/>
    <w:rsid w:val="00CD6473"/>
    <w:rsid w:val="00CE7166"/>
    <w:rsid w:val="00D0088F"/>
    <w:rsid w:val="00D10FEF"/>
    <w:rsid w:val="00D274E8"/>
    <w:rsid w:val="00D31328"/>
    <w:rsid w:val="00D31EC3"/>
    <w:rsid w:val="00D503B3"/>
    <w:rsid w:val="00D5525C"/>
    <w:rsid w:val="00D63D83"/>
    <w:rsid w:val="00DD2D9C"/>
    <w:rsid w:val="00DF0C1E"/>
    <w:rsid w:val="00DF3004"/>
    <w:rsid w:val="00E0563B"/>
    <w:rsid w:val="00E06122"/>
    <w:rsid w:val="00E10FD3"/>
    <w:rsid w:val="00E20604"/>
    <w:rsid w:val="00E355A6"/>
    <w:rsid w:val="00E57872"/>
    <w:rsid w:val="00E634AF"/>
    <w:rsid w:val="00E97B30"/>
    <w:rsid w:val="00EA01BA"/>
    <w:rsid w:val="00EB284A"/>
    <w:rsid w:val="00EC0F87"/>
    <w:rsid w:val="00EE0CFB"/>
    <w:rsid w:val="00EE1073"/>
    <w:rsid w:val="00EE5018"/>
    <w:rsid w:val="00F33925"/>
    <w:rsid w:val="00F52E5E"/>
    <w:rsid w:val="00F53943"/>
    <w:rsid w:val="00F67746"/>
    <w:rsid w:val="00F929E3"/>
    <w:rsid w:val="00F94BC6"/>
    <w:rsid w:val="00FA1DE7"/>
    <w:rsid w:val="00FA5686"/>
    <w:rsid w:val="00FB3F6F"/>
    <w:rsid w:val="00FF5187"/>
    <w:rsid w:val="15536D39"/>
    <w:rsid w:val="2175631B"/>
    <w:rsid w:val="24130A2F"/>
    <w:rsid w:val="3DE8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220AF"/>
  <w15:docId w15:val="{7AC8ACFD-925F-4E58-B09B-63B2B1624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autoSpaceDE w:val="0"/>
      <w:autoSpaceDN w:val="0"/>
      <w:adjustRightInd w:val="0"/>
      <w:jc w:val="left"/>
    </w:pPr>
    <w:rPr>
      <w:rFonts w:ascii="ArialMT" w:eastAsia="SimSun" w:hAnsi="ArialMT" w:cs="Times New Roman"/>
      <w:color w:val="231F2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paragraph" w:styleId="NoSpacing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qFormat/>
    <w:rPr>
      <w:rFonts w:ascii="ArialMT" w:eastAsia="SimSun" w:hAnsi="ArialMT" w:cs="Times New Roman"/>
      <w:color w:val="231F2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776</Words>
  <Characters>4735</Characters>
  <Application>Microsoft Office Word</Application>
  <DocSecurity>0</DocSecurity>
  <Lines>39</Lines>
  <Paragraphs>10</Paragraphs>
  <ScaleCrop>false</ScaleCrop>
  <Company>Microsoft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Mads Løvenhardt Madsen</cp:lastModifiedBy>
  <cp:revision>77</cp:revision>
  <dcterms:created xsi:type="dcterms:W3CDTF">2018-07-09T11:28:00Z</dcterms:created>
  <dcterms:modified xsi:type="dcterms:W3CDTF">2025-02-27T11:35:00Z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90AD24F4D0D346508AA70D8FE66BE1E4_12</vt:lpwstr>
  </property>
  <property fmtid="{D5CDD505-2E9C-101B-9397-08002B2CF9AE}" pid="4" name="MSIP_Label_35744adb-96c3-4eb4-8335-5ca71cfb545b_Enabled">
    <vt:lpwstr>true</vt:lpwstr>
  </property>
  <property fmtid="{D5CDD505-2E9C-101B-9397-08002B2CF9AE}" pid="5" name="MSIP_Label_35744adb-96c3-4eb4-8335-5ca71cfb545b_SetDate">
    <vt:lpwstr>2025-02-27T10:58:56Z</vt:lpwstr>
  </property>
  <property fmtid="{D5CDD505-2E9C-101B-9397-08002B2CF9AE}" pid="6" name="MSIP_Label_35744adb-96c3-4eb4-8335-5ca71cfb545b_Method">
    <vt:lpwstr>Standard</vt:lpwstr>
  </property>
  <property fmtid="{D5CDD505-2E9C-101B-9397-08002B2CF9AE}" pid="7" name="MSIP_Label_35744adb-96c3-4eb4-8335-5ca71cfb545b_Name">
    <vt:lpwstr>General - Anyone (unrestricted)</vt:lpwstr>
  </property>
  <property fmtid="{D5CDD505-2E9C-101B-9397-08002B2CF9AE}" pid="8" name="MSIP_Label_35744adb-96c3-4eb4-8335-5ca71cfb545b_SiteId">
    <vt:lpwstr>1d0fcb58-2562-4f91-aee7-26ec11eb03ca</vt:lpwstr>
  </property>
  <property fmtid="{D5CDD505-2E9C-101B-9397-08002B2CF9AE}" pid="9" name="MSIP_Label_35744adb-96c3-4eb4-8335-5ca71cfb545b_ActionId">
    <vt:lpwstr>063224c5-c333-471a-825d-6c750d680c80</vt:lpwstr>
  </property>
  <property fmtid="{D5CDD505-2E9C-101B-9397-08002B2CF9AE}" pid="10" name="MSIP_Label_35744adb-96c3-4eb4-8335-5ca71cfb545b_ContentBits">
    <vt:lpwstr>0</vt:lpwstr>
  </property>
  <property fmtid="{D5CDD505-2E9C-101B-9397-08002B2CF9AE}" pid="11" name="MSIP_Label_35744adb-96c3-4eb4-8335-5ca71cfb545b_Tag">
    <vt:lpwstr>10, 3, 0, 1</vt:lpwstr>
  </property>
</Properties>
</file>